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2.ТЕМАТИЧЕСКИЙ ПЛАН</w:t>
      </w:r>
    </w:p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2.1. Для заочной формы получения образования</w:t>
      </w: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65"/>
        <w:gridCol w:w="498"/>
        <w:gridCol w:w="612"/>
        <w:gridCol w:w="612"/>
        <w:gridCol w:w="612"/>
        <w:gridCol w:w="536"/>
        <w:gridCol w:w="565"/>
        <w:gridCol w:w="565"/>
        <w:gridCol w:w="565"/>
        <w:gridCol w:w="530"/>
        <w:gridCol w:w="502"/>
      </w:tblGrid>
      <w:tr w:rsidR="006678F5" w:rsidRPr="005863A8" w:rsidTr="00F94C69">
        <w:trPr>
          <w:cantSplit/>
          <w:trHeight w:val="1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54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6678F5" w:rsidRPr="005863A8" w:rsidTr="00F94C69">
        <w:trPr>
          <w:cantSplit/>
          <w:trHeight w:val="278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2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Аудиторныезанятия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218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Семинарские занятия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Методологические основы психологического исследования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63A8">
              <w:rPr>
                <w:rFonts w:ascii="Times New Roman" w:hAnsi="Times New Roman"/>
                <w:sz w:val="24"/>
                <w:szCs w:val="24"/>
              </w:rPr>
              <w:t xml:space="preserve"> Уровни методологии.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99">
              <w:rPr>
                <w:rFonts w:ascii="Times New Roman" w:eastAsia="Times New Roman" w:hAnsi="Times New Roman" w:cs="Times New Roman"/>
              </w:rPr>
              <w:t>1-й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863A8">
              <w:rPr>
                <w:rFonts w:ascii="Times New Roman" w:eastAsia="Times New Roman" w:hAnsi="Times New Roman" w:cs="Times New Roman"/>
              </w:rPr>
              <w:t>Кафедра психологии и физического воспитания</w:t>
            </w: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Особенности методологии психологического исследования.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Методологические принципы, структура и логика психологического исследования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Научный аппарат психологического исследования.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Количественные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психологии. Описательная статистика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9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Статистические критерии различий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3A8">
              <w:rPr>
                <w:rFonts w:ascii="Times New Roman" w:hAnsi="Times New Roman" w:cs="Times New Roman"/>
                <w:b/>
              </w:rPr>
              <w:t>Итого на 1-м этапе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Корреляционные исследования. Регрессионный анализ данных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99">
              <w:rPr>
                <w:rFonts w:ascii="Times New Roman" w:eastAsia="Times New Roman" w:hAnsi="Times New Roman" w:cs="Times New Roman"/>
              </w:rPr>
              <w:t>2-й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Однофакторный и многофакторный дисперсионный анализа данных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Кластерный анализа данных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b/>
              </w:rPr>
              <w:t>Итого на 2-м этапе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499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343499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499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Для дистанционной формы получения образования</w:t>
      </w:r>
    </w:p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31"/>
        <w:gridCol w:w="499"/>
        <w:gridCol w:w="612"/>
        <w:gridCol w:w="612"/>
        <w:gridCol w:w="612"/>
        <w:gridCol w:w="536"/>
        <w:gridCol w:w="565"/>
        <w:gridCol w:w="565"/>
        <w:gridCol w:w="565"/>
        <w:gridCol w:w="616"/>
        <w:gridCol w:w="449"/>
      </w:tblGrid>
      <w:tr w:rsidR="006678F5" w:rsidRPr="005863A8" w:rsidTr="00F94C69">
        <w:trPr>
          <w:cantSplit/>
          <w:trHeight w:val="170"/>
        </w:trPr>
        <w:tc>
          <w:tcPr>
            <w:tcW w:w="280" w:type="pct"/>
            <w:vMerge w:val="restar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50" w:type="pct"/>
            <w:vMerge w:val="restart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  <w:gridSpan w:val="8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54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6678F5" w:rsidRPr="005863A8" w:rsidTr="00F94C69">
        <w:trPr>
          <w:cantSplit/>
          <w:trHeight w:val="278"/>
        </w:trPr>
        <w:tc>
          <w:tcPr>
            <w:tcW w:w="280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3" w:type="pct"/>
            <w:gridSpan w:val="7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235"/>
        </w:trPr>
        <w:tc>
          <w:tcPr>
            <w:tcW w:w="280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gridSpan w:val="6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Аудиторныезанятия</w:t>
            </w:r>
            <w:proofErr w:type="spellEnd"/>
          </w:p>
        </w:tc>
        <w:tc>
          <w:tcPr>
            <w:tcW w:w="288" w:type="pct"/>
            <w:vMerge w:val="restart"/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314" w:type="pct"/>
            <w:vMerge/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extDirection w:val="btLr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2468"/>
        </w:trPr>
        <w:tc>
          <w:tcPr>
            <w:tcW w:w="280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Семинарские занятия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extDirection w:val="btL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8" w:type="pc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288" w:type="pct"/>
            <w:vMerge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pct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Методологические основы психологического исследования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63A8">
              <w:rPr>
                <w:rFonts w:ascii="Times New Roman" w:hAnsi="Times New Roman"/>
                <w:sz w:val="24"/>
                <w:szCs w:val="24"/>
              </w:rPr>
              <w:t xml:space="preserve"> Уровни методологии.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vMerge w:val="restar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863A8">
              <w:rPr>
                <w:rFonts w:ascii="Times New Roman" w:eastAsia="Times New Roman" w:hAnsi="Times New Roman" w:cs="Times New Roman"/>
              </w:rPr>
              <w:t>Кафедра психологии и физического воспитания</w:t>
            </w: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pct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Особенности методологии психологического исследования.</w:t>
            </w:r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Методологические принципы, структура и логика психологического исследования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Научный аппарат психологического исследования.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/>
                <w:sz w:val="24"/>
                <w:szCs w:val="24"/>
              </w:rPr>
              <w:t>Количественные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психологии. Описательная статистика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pct"/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Статистические критерии различий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130" w:type="pct"/>
            <w:gridSpan w:val="2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pct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Корреляционные исследования. Регрессионный анализ данных</w:t>
            </w:r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vMerge w:val="restar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pct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Однофакторный и многофакторный дисперсионный анализа данных</w:t>
            </w:r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80" w:type="pct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0" w:type="pct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Кластерный анализа данных</w:t>
            </w:r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340"/>
        </w:trPr>
        <w:tc>
          <w:tcPr>
            <w:tcW w:w="2130" w:type="pct"/>
            <w:gridSpan w:val="2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254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30" w:type="pct"/>
            <w:gridSpan w:val="2"/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4" w:type="pct"/>
            <w:vAlign w:val="center"/>
            <w:hideMark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3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4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30" w:type="pct"/>
            <w:gridSpan w:val="2"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327" w:type="pct"/>
            <w:gridSpan w:val="8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314" w:type="pct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8F5" w:rsidRPr="005863A8" w:rsidTr="00F94C69">
        <w:trPr>
          <w:cantSplit/>
          <w:trHeight w:val="473"/>
        </w:trPr>
        <w:tc>
          <w:tcPr>
            <w:tcW w:w="2130" w:type="pct"/>
            <w:gridSpan w:val="2"/>
            <w:vAlign w:val="center"/>
          </w:tcPr>
          <w:p w:rsidR="006678F5" w:rsidRPr="005863A8" w:rsidRDefault="006678F5" w:rsidP="00F94C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2327" w:type="pct"/>
            <w:gridSpan w:val="8"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14" w:type="pct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29" w:type="pct"/>
            <w:vMerge/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8F5" w:rsidRPr="005863A8" w:rsidRDefault="006678F5" w:rsidP="006678F5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7C8" w:rsidRDefault="00C017C8"/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ВОПРОСЫ ДЛЯ САМОСТОЯТЕЛЬНОЙ РАБОТЫ СЛУШАТЕЛЕЙ 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4.1. ЗАОЧНОЙ ФОРМЫ ПОЛУЧЕНИЯ ОБРАЗОВАНИЯ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3"/>
        <w:gridCol w:w="3827"/>
        <w:gridCol w:w="850"/>
        <w:gridCol w:w="851"/>
        <w:gridCol w:w="1984"/>
      </w:tblGrid>
      <w:tr w:rsidR="006678F5" w:rsidRPr="005863A8" w:rsidTr="00F94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  <w:bCs/>
              </w:rPr>
              <w:t xml:space="preserve">Наименования разделов, модулей </w:t>
            </w:r>
            <w:r w:rsidRPr="005863A8">
              <w:rPr>
                <w:rFonts w:ascii="Times New Roman" w:hAnsi="Times New Roman" w:cs="Times New Roman"/>
                <w:bCs/>
              </w:rPr>
              <w:br/>
              <w:t>дисциплин,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Вопросы </w:t>
            </w:r>
            <w:r w:rsidRPr="005863A8">
              <w:rPr>
                <w:rFonts w:ascii="Times New Roman" w:hAnsi="Times New Roman" w:cs="Times New Roman"/>
                <w:bCs/>
              </w:rPr>
              <w:t>и задания для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Кол-во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часов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5863A8">
              <w:rPr>
                <w:rFonts w:ascii="Times New Roman" w:hAnsi="Times New Roman" w:cs="Times New Roman"/>
              </w:rPr>
              <w:t>конт</w:t>
            </w:r>
            <w:proofErr w:type="spellEnd"/>
            <w:r w:rsidRPr="005863A8">
              <w:rPr>
                <w:rFonts w:ascii="Times New Roman" w:hAnsi="Times New Roman" w:cs="Times New Roman"/>
              </w:rPr>
              <w:t>-роля</w:t>
            </w:r>
            <w:proofErr w:type="gram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Перечень необходимых учебных изданий </w:t>
            </w:r>
          </w:p>
        </w:tc>
      </w:tr>
      <w:tr w:rsidR="006678F5" w:rsidRPr="005863A8" w:rsidTr="00F94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5. Количественные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1. Классификация методов психологического исследования.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2. Организация и проведение экспериментального исследования.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3. Характеристика качественных методов.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4. Методы классической психологии.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5. Методы неклассической психологии.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6.Методы </w:t>
            </w:r>
            <w:proofErr w:type="spellStart"/>
            <w:r w:rsidRPr="005863A8">
              <w:rPr>
                <w:rFonts w:eastAsia="Calibri"/>
                <w:sz w:val="20"/>
                <w:szCs w:val="20"/>
              </w:rPr>
              <w:t>постнеклассической</w:t>
            </w:r>
            <w:proofErr w:type="spellEnd"/>
            <w:r w:rsidRPr="005863A8">
              <w:rPr>
                <w:rFonts w:eastAsia="Calibri"/>
                <w:sz w:val="20"/>
                <w:szCs w:val="20"/>
              </w:rPr>
              <w:t xml:space="preserve"> психологии.</w:t>
            </w:r>
          </w:p>
          <w:p w:rsidR="006678F5" w:rsidRPr="005863A8" w:rsidRDefault="006678F5" w:rsidP="00F94C6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7. Этические нормы психолога-исследователя.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4; 6; 16; 33; 35; 51; 55]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6. Статистические методы в психологии. Описательная статистика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Описательная статистика. </w:t>
            </w:r>
          </w:p>
          <w:p w:rsidR="006678F5" w:rsidRPr="005863A8" w:rsidRDefault="006678F5" w:rsidP="00F94C6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Меры центральной тенденции: мода, медиана, среднее арифметическое.</w:t>
            </w:r>
          </w:p>
          <w:p w:rsidR="006678F5" w:rsidRPr="005863A8" w:rsidRDefault="006678F5" w:rsidP="00F94C6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Меры изменчивости.</w:t>
            </w:r>
          </w:p>
          <w:p w:rsidR="006678F5" w:rsidRPr="005863A8" w:rsidRDefault="006678F5" w:rsidP="00F94C6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Параметрические и непараметрические статистические критерии.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6678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28; 29; 32; 37; 39; 41; 43; 59]</w:t>
            </w:r>
          </w:p>
        </w:tc>
      </w:tr>
      <w:tr w:rsidR="006678F5" w:rsidRPr="005863A8" w:rsidTr="00F94C6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7. Статистические критерии различий</w:t>
            </w:r>
          </w:p>
          <w:p w:rsidR="006678F5" w:rsidRPr="005863A8" w:rsidRDefault="006678F5" w:rsidP="00F94C69">
            <w:pPr>
              <w:spacing w:after="0" w:line="240" w:lineRule="auto"/>
              <w:ind w:left="-54" w:right="-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Критерии различий.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Внутригрупповая экспериментальная схема.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Межгрупповая экспериментальная схема.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8. Корреляционные исследования. Регрессионный анализ данных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Параметрический коэффициент корреляции Пирсона. 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Непараметрические коэффициенты ранговой корреляции </w:t>
            </w:r>
            <w:proofErr w:type="spellStart"/>
            <w:r w:rsidRPr="005863A8">
              <w:rPr>
                <w:sz w:val="20"/>
                <w:szCs w:val="20"/>
              </w:rPr>
              <w:t>Спирмена</w:t>
            </w:r>
            <w:proofErr w:type="spellEnd"/>
            <w:r w:rsidRPr="005863A8">
              <w:rPr>
                <w:sz w:val="20"/>
                <w:szCs w:val="20"/>
              </w:rPr>
              <w:t xml:space="preserve"> и </w:t>
            </w:r>
            <w:proofErr w:type="spellStart"/>
            <w:r w:rsidRPr="005863A8">
              <w:rPr>
                <w:sz w:val="20"/>
                <w:szCs w:val="20"/>
              </w:rPr>
              <w:t>Кендалла</w:t>
            </w:r>
            <w:proofErr w:type="spellEnd"/>
            <w:r w:rsidRPr="005863A8">
              <w:rPr>
                <w:sz w:val="20"/>
                <w:szCs w:val="20"/>
              </w:rPr>
              <w:t>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Множественный регрессионный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9.  Однофакторный и многофакторный дисперсионный анализа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hanging="72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 факторного анализа.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Однофакторный дисперсионный анализ.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Многофакторный дисперсионный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Тема 10.  Кластерный анализа данных</w:t>
            </w:r>
          </w:p>
          <w:p w:rsidR="006678F5" w:rsidRPr="005863A8" w:rsidRDefault="006678F5" w:rsidP="00F94C6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8"/>
              </w:numPr>
              <w:tabs>
                <w:tab w:val="left" w:pos="316"/>
              </w:tabs>
              <w:ind w:left="0" w:firstLine="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одиночной связи в кластерном анализе.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полной связи в кластерном анализе.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средней связи в кластерном анализе.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8F5" w:rsidRPr="005863A8" w:rsidRDefault="006678F5" w:rsidP="006678F5">
      <w:pPr>
        <w:spacing w:after="0" w:line="240" w:lineRule="auto"/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Pr="005863A8" w:rsidRDefault="006678F5" w:rsidP="006678F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48245797"/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. ДИСТАНЦИОННОЙ ФОРМЫ ПОЛУЧЕНИЯ ОБРАЗОВАНИЯ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3"/>
        <w:gridCol w:w="3827"/>
        <w:gridCol w:w="850"/>
        <w:gridCol w:w="851"/>
        <w:gridCol w:w="1984"/>
      </w:tblGrid>
      <w:tr w:rsidR="006678F5" w:rsidRPr="005863A8" w:rsidTr="00F94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3A8">
              <w:rPr>
                <w:rFonts w:ascii="Times New Roman" w:eastAsia="Times New Roman" w:hAnsi="Times New Roman" w:cs="Times New Roman"/>
              </w:rPr>
              <w:t>№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3A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  <w:bCs/>
              </w:rPr>
              <w:t xml:space="preserve">Наименования разделов, модулей </w:t>
            </w:r>
            <w:r w:rsidRPr="005863A8">
              <w:rPr>
                <w:rFonts w:ascii="Times New Roman" w:hAnsi="Times New Roman" w:cs="Times New Roman"/>
                <w:bCs/>
              </w:rPr>
              <w:br/>
              <w:t>дисциплин,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Вопросы </w:t>
            </w:r>
            <w:r w:rsidRPr="005863A8">
              <w:rPr>
                <w:rFonts w:ascii="Times New Roman" w:hAnsi="Times New Roman" w:cs="Times New Roman"/>
                <w:bCs/>
              </w:rPr>
              <w:t>и задания для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Кол-во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часов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5863A8">
              <w:rPr>
                <w:rFonts w:ascii="Times New Roman" w:hAnsi="Times New Roman" w:cs="Times New Roman"/>
              </w:rPr>
              <w:t>конт</w:t>
            </w:r>
            <w:proofErr w:type="spellEnd"/>
            <w:r w:rsidRPr="005863A8">
              <w:rPr>
                <w:rFonts w:ascii="Times New Roman" w:hAnsi="Times New Roman" w:cs="Times New Roman"/>
              </w:rPr>
              <w:t>-роля</w:t>
            </w:r>
            <w:proofErr w:type="gramEnd"/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3A8">
              <w:rPr>
                <w:rFonts w:ascii="Times New Roman" w:hAnsi="Times New Roman" w:cs="Times New Roman"/>
              </w:rPr>
              <w:t xml:space="preserve">Перечень необходимых учебных изданий </w:t>
            </w:r>
          </w:p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8F5" w:rsidRPr="005863A8" w:rsidTr="00F94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 w:colFirst="4" w:colLast="4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>Методологические основы психологического исследования</w:t>
            </w: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 xml:space="preserve"> Уровни методологии.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1. Наука как форма постижения действительности. 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2. Понятие методологии науки. 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3. Формирование классического типа научной рациональности в Новое время.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4. Становление неклассического и </w:t>
            </w:r>
            <w:proofErr w:type="spellStart"/>
            <w:r w:rsidRPr="005863A8">
              <w:rPr>
                <w:rFonts w:eastAsia="Calibri"/>
                <w:sz w:val="20"/>
                <w:szCs w:val="20"/>
              </w:rPr>
              <w:t>постнеклассического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863A8">
              <w:rPr>
                <w:rFonts w:eastAsia="Calibri"/>
                <w:sz w:val="20"/>
                <w:szCs w:val="20"/>
              </w:rPr>
              <w:t>типов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rFonts w:eastAsia="Calibri"/>
                <w:sz w:val="20"/>
                <w:szCs w:val="20"/>
              </w:rPr>
              <w:t>научой</w:t>
            </w:r>
            <w:proofErr w:type="spellEnd"/>
            <w:r w:rsidRPr="005863A8">
              <w:rPr>
                <w:rFonts w:eastAsia="Calibri"/>
                <w:sz w:val="20"/>
                <w:szCs w:val="20"/>
              </w:rPr>
              <w:t xml:space="preserve"> рациональности.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5. Уровни философской и общенаучной методологии. 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6. Уровень конкретно-научной методологии, процедуры и техники исследования.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>7. Эмпирический и теоретический уровни исследования в психологии.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4; 6; 16; 33; 35]</w:t>
            </w:r>
          </w:p>
        </w:tc>
      </w:tr>
      <w:bookmarkEnd w:id="1"/>
      <w:tr w:rsidR="006678F5" w:rsidRPr="005863A8" w:rsidTr="00F94C69"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-54" w:right="-194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 xml:space="preserve">Тема 2. 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>Особенности методологии психологического исследования.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3"/>
              <w:spacing w:after="0"/>
              <w:ind w:left="33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1. Проблема единиц анализа психики (</w:t>
            </w:r>
            <w:proofErr w:type="spellStart"/>
            <w:r w:rsidRPr="005863A8">
              <w:rPr>
                <w:sz w:val="20"/>
                <w:szCs w:val="20"/>
              </w:rPr>
              <w:t>Л.С.Выготский</w:t>
            </w:r>
            <w:proofErr w:type="spellEnd"/>
            <w:r w:rsidRPr="005863A8">
              <w:rPr>
                <w:sz w:val="20"/>
                <w:szCs w:val="20"/>
              </w:rPr>
              <w:t xml:space="preserve">, </w:t>
            </w:r>
            <w:proofErr w:type="spellStart"/>
            <w:r w:rsidRPr="005863A8">
              <w:rPr>
                <w:sz w:val="20"/>
                <w:szCs w:val="20"/>
              </w:rPr>
              <w:t>А.Н.Леонтьев</w:t>
            </w:r>
            <w:proofErr w:type="spellEnd"/>
            <w:r w:rsidRPr="005863A8">
              <w:rPr>
                <w:sz w:val="20"/>
                <w:szCs w:val="20"/>
              </w:rPr>
              <w:t xml:space="preserve">, </w:t>
            </w:r>
            <w:proofErr w:type="spellStart"/>
            <w:r w:rsidRPr="005863A8">
              <w:rPr>
                <w:sz w:val="20"/>
                <w:szCs w:val="20"/>
              </w:rPr>
              <w:t>В.П.Зинченко</w:t>
            </w:r>
            <w:proofErr w:type="spellEnd"/>
            <w:r w:rsidRPr="005863A8">
              <w:rPr>
                <w:sz w:val="20"/>
                <w:szCs w:val="20"/>
              </w:rPr>
              <w:t xml:space="preserve">, </w:t>
            </w:r>
            <w:proofErr w:type="spellStart"/>
            <w:r w:rsidRPr="005863A8">
              <w:rPr>
                <w:sz w:val="20"/>
                <w:szCs w:val="20"/>
              </w:rPr>
              <w:t>Д.Узнадзе</w:t>
            </w:r>
            <w:proofErr w:type="spellEnd"/>
            <w:r w:rsidRPr="005863A8">
              <w:rPr>
                <w:sz w:val="20"/>
                <w:szCs w:val="20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</w:rPr>
              <w:t>В.Ф.Бассин</w:t>
            </w:r>
            <w:proofErr w:type="spellEnd"/>
            <w:r w:rsidRPr="005863A8">
              <w:rPr>
                <w:sz w:val="20"/>
                <w:szCs w:val="20"/>
              </w:rPr>
              <w:t xml:space="preserve">, </w:t>
            </w:r>
            <w:proofErr w:type="spellStart"/>
            <w:r w:rsidRPr="005863A8">
              <w:rPr>
                <w:sz w:val="20"/>
                <w:szCs w:val="20"/>
              </w:rPr>
              <w:t>Л.И.Божович</w:t>
            </w:r>
            <w:proofErr w:type="spellEnd"/>
            <w:r w:rsidRPr="005863A8">
              <w:rPr>
                <w:sz w:val="20"/>
                <w:szCs w:val="20"/>
              </w:rPr>
              <w:t>).</w:t>
            </w:r>
          </w:p>
          <w:p w:rsidR="006678F5" w:rsidRPr="005863A8" w:rsidRDefault="006678F5" w:rsidP="00F94C69">
            <w:pPr>
              <w:pStyle w:val="3"/>
              <w:spacing w:after="0"/>
              <w:ind w:left="33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2. Проблема объективного метода в психологии.</w:t>
            </w:r>
          </w:p>
          <w:p w:rsidR="006678F5" w:rsidRPr="005863A8" w:rsidRDefault="006678F5" w:rsidP="00F94C69">
            <w:pPr>
              <w:pStyle w:val="3"/>
              <w:spacing w:after="0"/>
              <w:ind w:left="33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3. Проблема критериев нормы в психологии.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4; 18; 19; 20; 24; 25; 36]</w:t>
            </w:r>
          </w:p>
        </w:tc>
      </w:tr>
      <w:tr w:rsidR="006678F5" w:rsidRPr="005863A8" w:rsidTr="00F94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-54" w:right="-194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>Методологические принципы, структура и логика психологического исследования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1. Научно-исследовательская форма представления результатов. 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2. Варианты текстового представления научных результатов.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3. Курсовые и дипломные работы. Алгоритм исследования.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4. Требования к оформлению квалификационных работ.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5. Этапы психологического исследования; 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6. Обработка и интерпретация полученных данных; выводы и включение результатов в систему научных знаний.</w:t>
            </w:r>
          </w:p>
          <w:p w:rsidR="006678F5" w:rsidRPr="005863A8" w:rsidRDefault="006678F5" w:rsidP="00F94C69">
            <w:pPr>
              <w:pStyle w:val="3"/>
              <w:spacing w:after="0"/>
              <w:ind w:left="0" w:firstLine="175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7. Структура исследовательской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6; 7; 10]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4. 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>Научный аппарат психологического исследования.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a5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1. Понятие о научном аппарате исследования: структура и функции. </w:t>
            </w:r>
          </w:p>
          <w:p w:rsidR="006678F5" w:rsidRPr="005863A8" w:rsidRDefault="006678F5" w:rsidP="00F94C69">
            <w:pPr>
              <w:pStyle w:val="a5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2. Актуальность исследования. </w:t>
            </w:r>
          </w:p>
          <w:p w:rsidR="006678F5" w:rsidRPr="005863A8" w:rsidRDefault="006678F5" w:rsidP="00F94C69">
            <w:pPr>
              <w:pStyle w:val="a5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3. Предмет, объект и познавательная ситуация исследования. </w:t>
            </w:r>
          </w:p>
          <w:p w:rsidR="006678F5" w:rsidRPr="005863A8" w:rsidRDefault="006678F5" w:rsidP="00F94C69">
            <w:pPr>
              <w:pStyle w:val="a5"/>
              <w:ind w:left="0" w:firstLine="33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rFonts w:eastAsia="Calibri"/>
                <w:sz w:val="20"/>
                <w:szCs w:val="20"/>
              </w:rPr>
              <w:t xml:space="preserve">4. Цели и задачи исследования. Гипотеза исследования и её виды.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6; 7; 10; 27; 38; 40; 54]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-54"/>
              <w:rPr>
                <w:rFonts w:ascii="Times New Roman" w:hAnsi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proofErr w:type="gramStart"/>
            <w:r w:rsidRPr="005863A8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5863A8">
              <w:rPr>
                <w:rFonts w:ascii="Times New Roman" w:hAnsi="Times New Roman"/>
                <w:sz w:val="20"/>
                <w:szCs w:val="20"/>
              </w:rPr>
              <w:t>Количественные</w:t>
            </w:r>
            <w:proofErr w:type="gramEnd"/>
            <w:r w:rsidRPr="005863A8">
              <w:rPr>
                <w:rFonts w:ascii="Times New Roman" w:hAnsi="Times New Roman"/>
                <w:sz w:val="20"/>
                <w:szCs w:val="20"/>
              </w:rPr>
              <w:t xml:space="preserve">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1. Классификация методов психологического исследования.</w:t>
            </w:r>
          </w:p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2. Организация и проведение экспериментального исследования.</w:t>
            </w:r>
          </w:p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3. Характеристика качественных методов.</w:t>
            </w:r>
          </w:p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4. Методы классической психологии.</w:t>
            </w:r>
          </w:p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5. Методы неклассической психологии.</w:t>
            </w:r>
          </w:p>
          <w:p w:rsidR="006678F5" w:rsidRPr="005863A8" w:rsidRDefault="006678F5" w:rsidP="00F94C6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6.Методы </w:t>
            </w:r>
            <w:proofErr w:type="spellStart"/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>постнеклассической</w:t>
            </w:r>
            <w:proofErr w:type="spellEnd"/>
            <w:r w:rsidRPr="00586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психологии.</w:t>
            </w:r>
          </w:p>
          <w:p w:rsidR="006678F5" w:rsidRPr="005863A8" w:rsidRDefault="006678F5" w:rsidP="00F94C69">
            <w:pPr>
              <w:pStyle w:val="a5"/>
              <w:tabs>
                <w:tab w:val="left" w:pos="0"/>
                <w:tab w:val="left" w:pos="316"/>
              </w:tabs>
              <w:ind w:left="0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4; 6;7; 8; 10; 12]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  <w:r w:rsidRPr="005863A8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в психологии. Описательная статистика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Описательная статистика. </w:t>
            </w:r>
          </w:p>
          <w:p w:rsidR="006678F5" w:rsidRPr="005863A8" w:rsidRDefault="006678F5" w:rsidP="00F94C69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Меры центральной тенденции: мода, медиана, среднее арифметическое.</w:t>
            </w:r>
          </w:p>
          <w:p w:rsidR="006678F5" w:rsidRPr="005863A8" w:rsidRDefault="006678F5" w:rsidP="00F94C69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Меры изменчивости.</w:t>
            </w:r>
          </w:p>
          <w:p w:rsidR="006678F5" w:rsidRPr="005863A8" w:rsidRDefault="006678F5" w:rsidP="00F94C69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Параметрические и непараметрические статистические критерии.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28; 29; 32; 37; 39; 41; 43; 59]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5863A8"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  <w:r w:rsidRPr="005863A8">
              <w:rPr>
                <w:rFonts w:ascii="Times New Roman" w:hAnsi="Times New Roman" w:cs="Times New Roman"/>
                <w:sz w:val="20"/>
                <w:szCs w:val="20"/>
              </w:rPr>
              <w:t xml:space="preserve"> Корреляционные исследования. Регрессионный анализ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Параметрический коэффициент корреляции Пирсона.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 xml:space="preserve">Непараметрические коэффициенты ранговой корреляции </w:t>
            </w:r>
            <w:proofErr w:type="spellStart"/>
            <w:r w:rsidRPr="005863A8">
              <w:rPr>
                <w:sz w:val="20"/>
                <w:szCs w:val="20"/>
              </w:rPr>
              <w:t>Спирмена</w:t>
            </w:r>
            <w:proofErr w:type="spellEnd"/>
            <w:r w:rsidRPr="005863A8">
              <w:rPr>
                <w:sz w:val="20"/>
                <w:szCs w:val="20"/>
              </w:rPr>
              <w:t xml:space="preserve"> и </w:t>
            </w:r>
            <w:proofErr w:type="spellStart"/>
            <w:r w:rsidRPr="005863A8">
              <w:rPr>
                <w:sz w:val="20"/>
                <w:szCs w:val="20"/>
              </w:rPr>
              <w:t>Кендалла</w:t>
            </w:r>
            <w:proofErr w:type="spellEnd"/>
          </w:p>
          <w:p w:rsidR="006678F5" w:rsidRPr="005863A8" w:rsidRDefault="006678F5" w:rsidP="006678F5">
            <w:pPr>
              <w:pStyle w:val="a5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Множественный регрессионный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586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9. </w:t>
            </w:r>
            <w:r w:rsidRPr="005863A8">
              <w:rPr>
                <w:rFonts w:ascii="Times New Roman" w:hAnsi="Times New Roman" w:cs="Times New Roman"/>
                <w:sz w:val="20"/>
                <w:szCs w:val="20"/>
              </w:rPr>
              <w:t>Однофакторный и многофакторный дисперсионный анализа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 факторного анализа.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Однофакторный дисперсионный анализ.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Многофакторный дисперсионный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</w:pPr>
            <w:r w:rsidRPr="005863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 </w:t>
            </w:r>
            <w:r w:rsidRPr="005863A8">
              <w:rPr>
                <w:rFonts w:ascii="Times New Roman" w:hAnsi="Times New Roman" w:cs="Times New Roman"/>
                <w:sz w:val="20"/>
                <w:szCs w:val="20"/>
              </w:rPr>
              <w:t>Кластерный анализа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6678F5">
            <w:pPr>
              <w:pStyle w:val="a5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одиночной связи в кластерном анализе.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полной связи в кластерном анализе.</w:t>
            </w:r>
          </w:p>
          <w:p w:rsidR="006678F5" w:rsidRPr="005863A8" w:rsidRDefault="006678F5" w:rsidP="006678F5">
            <w:pPr>
              <w:pStyle w:val="a5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Метод средней связи в кластерном анализе.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6678F5" w:rsidRPr="005863A8" w:rsidTr="00F94C6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pStyle w:val="a5"/>
              <w:tabs>
                <w:tab w:val="left" w:pos="316"/>
              </w:tabs>
              <w:ind w:left="5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F5" w:rsidRPr="005863A8" w:rsidRDefault="006678F5" w:rsidP="00F9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78F5" w:rsidRPr="005863A8" w:rsidRDefault="006678F5" w:rsidP="006678F5">
      <w:pPr>
        <w:spacing w:after="0" w:line="240" w:lineRule="auto"/>
      </w:pP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И </w:t>
      </w: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ДИСТАНЦИОННОЙ ФОРМЫ ПОЛУЧЕНИЯ ОБРАЗОВАНИЯ</w:t>
      </w:r>
    </w:p>
    <w:p w:rsidR="006678F5" w:rsidRPr="005863A8" w:rsidRDefault="006678F5" w:rsidP="006678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Темы семинарских занятий слушателей заочной формы получения образования</w:t>
      </w:r>
    </w:p>
    <w:bookmarkEnd w:id="0"/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Тема 1. Методологические основы психологического исследования. Уровни методологии</w:t>
      </w:r>
      <w:r w:rsidRPr="005863A8">
        <w:rPr>
          <w:rFonts w:ascii="Times New Roman" w:hAnsi="Times New Roman" w:cs="Times New Roman"/>
          <w:sz w:val="24"/>
          <w:szCs w:val="24"/>
        </w:rPr>
        <w:t>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1. Наука как деятельность, система знания и социальный институт.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2. Соотношение понятий "наука", "философия", "мировоззрение".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3. Методологии науки, её виды и функции.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4. Классическая философская традиция. Философия модернизма и постмодернизма.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Тема 2. Особенности методологии психологического исследования</w:t>
      </w:r>
      <w:r w:rsidRPr="005863A8">
        <w:rPr>
          <w:rFonts w:ascii="Times New Roman" w:hAnsi="Times New Roman" w:cs="Times New Roman"/>
          <w:sz w:val="24"/>
          <w:szCs w:val="24"/>
        </w:rPr>
        <w:t>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1.Причины проблемы определения единиц анализа психики.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2. Идеал классической науки и попытка создания объективного метода психологии.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3. Проблема определения дихотомии норма – аномалия в психологии.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4. Основные характеристики </w:t>
      </w:r>
      <w:proofErr w:type="spellStart"/>
      <w:r w:rsidRPr="005863A8">
        <w:rPr>
          <w:rFonts w:ascii="Times New Roman" w:hAnsi="Times New Roman" w:cs="Times New Roman"/>
          <w:sz w:val="24"/>
          <w:szCs w:val="24"/>
        </w:rPr>
        <w:t>номотетического</w:t>
      </w:r>
      <w:proofErr w:type="spellEnd"/>
      <w:r w:rsidRPr="005863A8">
        <w:rPr>
          <w:rFonts w:ascii="Times New Roman" w:hAnsi="Times New Roman" w:cs="Times New Roman"/>
          <w:sz w:val="24"/>
          <w:szCs w:val="24"/>
        </w:rPr>
        <w:t xml:space="preserve"> и идеографического подхода в психологических исследованиях.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Тема 3. Методологические принципы, структура и логика психологического исследования</w:t>
      </w:r>
      <w:r w:rsidRPr="005863A8">
        <w:rPr>
          <w:rFonts w:ascii="Times New Roman" w:hAnsi="Times New Roman" w:cs="Times New Roman"/>
          <w:sz w:val="24"/>
          <w:szCs w:val="24"/>
        </w:rPr>
        <w:t>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1. Виды представления научных результатов.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 xml:space="preserve">2. Основные требования к оформлению научной статьи.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3. Требования к оформлению квалификационных работ.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4. Постановка проблемы исследования; выдвижение и обоснование гипотезы.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5. Планирование исследования и сбор данных;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6. Обработка и интерпретация полученных данных.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lastRenderedPageBreak/>
        <w:t>Тема 4. Научный аппарат психологического исследования</w:t>
      </w:r>
      <w:r w:rsidRPr="005863A8">
        <w:rPr>
          <w:rFonts w:ascii="Times New Roman" w:hAnsi="Times New Roman" w:cs="Times New Roman"/>
          <w:sz w:val="24"/>
          <w:szCs w:val="24"/>
        </w:rPr>
        <w:t>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1. Научный аппарат исследования как методологическая схема.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2. Постановка научной проблемы и формулировка темы исследования.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3. Обоснования актуальности, постановка цели и задач исследования.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sz w:val="24"/>
          <w:szCs w:val="24"/>
        </w:rPr>
        <w:t>4. Научная новизна и выводы исследования.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Тема 5. Количественные и качественные методы психологического исследования. Этическ</w:t>
      </w:r>
      <w:r w:rsidRPr="005863A8">
        <w:rPr>
          <w:rFonts w:ascii="Times New Roman" w:hAnsi="Times New Roman" w:cs="Times New Roman"/>
          <w:b/>
          <w:sz w:val="24"/>
        </w:rPr>
        <w:t>ие принципы психолога-исследователя</w:t>
      </w:r>
      <w:r w:rsidRPr="005863A8">
        <w:rPr>
          <w:rFonts w:ascii="Times New Roman" w:hAnsi="Times New Roman" w:cs="Times New Roman"/>
          <w:sz w:val="24"/>
        </w:rPr>
        <w:t>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t>1. Применения качественных методов в психологическом исследовании. Методы анализа текстов.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t xml:space="preserve">2. Психометрические требования к выстроенным в методологии позитивизма методам психологического исследования: </w:t>
      </w:r>
      <w:proofErr w:type="spellStart"/>
      <w:r w:rsidRPr="005863A8">
        <w:rPr>
          <w:rFonts w:ascii="Times New Roman" w:hAnsi="Times New Roman" w:cs="Times New Roman"/>
          <w:sz w:val="24"/>
        </w:rPr>
        <w:t>валидность</w:t>
      </w:r>
      <w:proofErr w:type="spellEnd"/>
      <w:r w:rsidRPr="005863A8">
        <w:rPr>
          <w:rFonts w:ascii="Times New Roman" w:hAnsi="Times New Roman" w:cs="Times New Roman"/>
          <w:sz w:val="24"/>
        </w:rPr>
        <w:t xml:space="preserve">, достоверность, надежность, репрезентативность. 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t>3. Методы неклассической психологии (психодинамическое направление, культурно-исторический подход, экзистенциальная психология, феноменологический подход).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t xml:space="preserve">4. Методы исследования в </w:t>
      </w:r>
      <w:proofErr w:type="spellStart"/>
      <w:r w:rsidRPr="005863A8">
        <w:rPr>
          <w:rFonts w:ascii="Times New Roman" w:hAnsi="Times New Roman" w:cs="Times New Roman"/>
          <w:sz w:val="24"/>
        </w:rPr>
        <w:t>постнеклассической</w:t>
      </w:r>
      <w:proofErr w:type="spellEnd"/>
      <w:r w:rsidRPr="005863A8">
        <w:rPr>
          <w:rFonts w:ascii="Times New Roman" w:hAnsi="Times New Roman" w:cs="Times New Roman"/>
          <w:sz w:val="24"/>
        </w:rPr>
        <w:t xml:space="preserve"> психологии: </w:t>
      </w:r>
      <w:proofErr w:type="spellStart"/>
      <w:r w:rsidRPr="005863A8">
        <w:rPr>
          <w:rFonts w:ascii="Times New Roman" w:hAnsi="Times New Roman" w:cs="Times New Roman"/>
          <w:sz w:val="24"/>
        </w:rPr>
        <w:t>нарративный</w:t>
      </w:r>
      <w:proofErr w:type="spellEnd"/>
      <w:r w:rsidRPr="005863A8">
        <w:rPr>
          <w:rFonts w:ascii="Times New Roman" w:hAnsi="Times New Roman" w:cs="Times New Roman"/>
          <w:sz w:val="24"/>
        </w:rPr>
        <w:t xml:space="preserve"> метод; многоголосое исследование; совместное исследование.</w:t>
      </w:r>
    </w:p>
    <w:p w:rsidR="006678F5" w:rsidRPr="005863A8" w:rsidRDefault="006678F5" w:rsidP="0066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t>5. Этические нормы психолога-исследователя.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8.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Корреляционные исследования. Регрессионный анализ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Корреляционные исследования: понятие и назначение.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Виды коэффициентов корреляции.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Интерпретация </w:t>
      </w:r>
      <w:proofErr w:type="gramStart"/>
      <w:r w:rsidRPr="005863A8">
        <w:t>результатов  множественного</w:t>
      </w:r>
      <w:proofErr w:type="gramEnd"/>
      <w:r w:rsidRPr="005863A8">
        <w:t xml:space="preserve"> регрессионного анализа. </w:t>
      </w: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9.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 Однофакторный и многофакторный дисперсионный анализа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 xml:space="preserve">Понятие о факторном анализе.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 xml:space="preserve">Однофакторный дисперсионный анализ и его непараметрические аналоги.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>Многофакторный дисперсионный анализ.</w:t>
      </w:r>
    </w:p>
    <w:p w:rsidR="006678F5" w:rsidRPr="005863A8" w:rsidRDefault="006678F5" w:rsidP="006678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 Кластерный анализа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Понятие о кластерном анализе.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Методы кластерного анализа.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Интерпретация </w:t>
      </w:r>
      <w:proofErr w:type="gramStart"/>
      <w:r w:rsidRPr="005863A8">
        <w:t>результатов  кластерного</w:t>
      </w:r>
      <w:proofErr w:type="gramEnd"/>
      <w:r w:rsidRPr="005863A8">
        <w:t xml:space="preserve"> анализа.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Кластерный анализ: достоинства и недостатки. 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63A8">
        <w:rPr>
          <w:rFonts w:ascii="Times New Roman" w:hAnsi="Times New Roman" w:cs="Times New Roman"/>
          <w:b/>
          <w:sz w:val="24"/>
        </w:rPr>
        <w:t>Темы семинарских занятий слушателей дистанционной формы получения образования</w:t>
      </w:r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Pr="005863A8">
        <w:rPr>
          <w:rFonts w:ascii="Times New Roman" w:hAnsi="Times New Roman" w:cs="Times New Roman"/>
          <w:b/>
          <w:sz w:val="24"/>
          <w:szCs w:val="24"/>
        </w:rPr>
        <w:t>Статистические методы в психологии. Описательная статистика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Предмет, задачи и методы математической статистики в психологии. Основные понятия прикладной статистики в психологии.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Методы статистики.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Признаки и переменные, распределение признака. Шкалы измерения.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Выборка, типы выборок, выявление различий между выборками.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>Описательная статистика. Меры центральной тенденции.  Меры изменчивости.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Нормальное распределение данных.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>Параметрические и непараметрические статистические критерии.</w:t>
      </w: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Тема 7. Статистические критерии различий</w:t>
      </w:r>
    </w:p>
    <w:p w:rsidR="006678F5" w:rsidRPr="005863A8" w:rsidRDefault="006678F5" w:rsidP="006678F5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ind w:left="0" w:firstLine="567"/>
        <w:jc w:val="both"/>
      </w:pPr>
      <w:r w:rsidRPr="005863A8">
        <w:t xml:space="preserve">Проверка гипотезы о различиях с помощью статистических критериев. </w:t>
      </w:r>
    </w:p>
    <w:p w:rsidR="006678F5" w:rsidRPr="005863A8" w:rsidRDefault="006678F5" w:rsidP="006678F5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ind w:left="0" w:firstLine="567"/>
        <w:jc w:val="both"/>
      </w:pPr>
      <w:r w:rsidRPr="005863A8">
        <w:t xml:space="preserve">Критерий t (Стьюдента) для зависимых выборок. Критерий знаков. Критерий </w:t>
      </w:r>
      <w:proofErr w:type="spellStart"/>
      <w:r w:rsidRPr="005863A8">
        <w:t>Вилкоксона</w:t>
      </w:r>
      <w:proofErr w:type="spellEnd"/>
      <w:r w:rsidRPr="005863A8">
        <w:t>.</w:t>
      </w:r>
    </w:p>
    <w:p w:rsidR="006678F5" w:rsidRPr="005863A8" w:rsidRDefault="006678F5" w:rsidP="006678F5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ind w:left="0" w:firstLine="567"/>
        <w:jc w:val="both"/>
      </w:pPr>
      <w:r w:rsidRPr="005863A8">
        <w:lastRenderedPageBreak/>
        <w:t xml:space="preserve">Критерий t (Стьюдента) для независимых выборок. Критерий Манна-Уитни: логика и идеи, лежащие в основе критерия. </w:t>
      </w:r>
    </w:p>
    <w:p w:rsidR="006678F5" w:rsidRPr="005863A8" w:rsidRDefault="006678F5" w:rsidP="006678F5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851"/>
        </w:tabs>
        <w:ind w:left="0" w:firstLine="567"/>
        <w:jc w:val="both"/>
      </w:pPr>
      <w:r w:rsidRPr="005863A8">
        <w:t>Критерий χ2 для номинальных данных. Угловое преобразование Фишера.</w:t>
      </w: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8.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Корреляционные исследования. Регрессионный анализ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Корреляционные исследования: понятие и назначение.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Виды коэффициентов корреляции.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5863A8">
        <w:t xml:space="preserve">Интерпретация </w:t>
      </w:r>
      <w:proofErr w:type="gramStart"/>
      <w:r w:rsidRPr="005863A8">
        <w:t>результатов  множественного</w:t>
      </w:r>
      <w:proofErr w:type="gramEnd"/>
      <w:r w:rsidRPr="005863A8">
        <w:t xml:space="preserve"> регрессионного анализа. </w:t>
      </w: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9.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 Однофакторный и многофакторный дисперсионный анализа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 xml:space="preserve">Понятие о факторном анализе.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 xml:space="preserve">Однофакторный дисперсионный анализ и его непараметрические аналоги.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5863A8">
        <w:t>Многофакторный дисперсионный анализ.</w:t>
      </w:r>
    </w:p>
    <w:p w:rsidR="006678F5" w:rsidRDefault="006678F5" w:rsidP="006678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 w:rsidRPr="005863A8">
        <w:rPr>
          <w:rFonts w:ascii="Times New Roman" w:hAnsi="Times New Roman" w:cs="Times New Roman"/>
          <w:b/>
          <w:sz w:val="24"/>
          <w:szCs w:val="24"/>
        </w:rPr>
        <w:t xml:space="preserve">  Кластерный анализа данных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Понятие о кластерном анализе.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Методы кластерного анализа.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Интерпретация </w:t>
      </w:r>
      <w:proofErr w:type="gramStart"/>
      <w:r w:rsidRPr="005863A8">
        <w:t>результатов  кластерного</w:t>
      </w:r>
      <w:proofErr w:type="gramEnd"/>
      <w:r w:rsidRPr="005863A8">
        <w:t xml:space="preserve"> анализа.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14"/>
        </w:numPr>
        <w:jc w:val="both"/>
      </w:pPr>
      <w:r w:rsidRPr="005863A8">
        <w:t xml:space="preserve">Кластерный анализ: достоинства и недостатки. </w:t>
      </w:r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br w:type="page"/>
      </w:r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678F5" w:rsidRPr="005863A8" w:rsidTr="00F94C69">
        <w:tc>
          <w:tcPr>
            <w:tcW w:w="3293" w:type="dxa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78F5" w:rsidRPr="005863A8" w:rsidRDefault="006678F5" w:rsidP="006678F5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6678F5" w:rsidRPr="005863A8" w:rsidRDefault="006678F5" w:rsidP="006678F5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5863A8">
        <w:rPr>
          <w:rFonts w:ascii="Times New Roman" w:hAnsi="Times New Roman"/>
          <w:sz w:val="24"/>
          <w:szCs w:val="24"/>
          <w:u w:val="single"/>
        </w:rPr>
        <w:t>«М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ЕТОДОЛОГИЯ ПСИХОЛОГО-ПЕДАГОГИЧЕСКОГО ИССЛЕДОВАНИЯ</w:t>
      </w:r>
      <w:r w:rsidRPr="005863A8">
        <w:rPr>
          <w:rFonts w:ascii="Times New Roman" w:hAnsi="Times New Roman"/>
          <w:sz w:val="24"/>
          <w:szCs w:val="24"/>
          <w:u w:val="single"/>
        </w:rPr>
        <w:t>»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3A8">
        <w:rPr>
          <w:rFonts w:ascii="Times New Roman" w:eastAsia="Times New Roman" w:hAnsi="Times New Roman" w:cs="Times New Roman"/>
          <w:sz w:val="24"/>
          <w:szCs w:val="24"/>
        </w:rPr>
        <w:t>специальности переподготовки</w:t>
      </w:r>
      <w:r w:rsidRPr="005863A8">
        <w:rPr>
          <w:rFonts w:ascii="Times New Roman" w:eastAsia="Times New Roman" w:hAnsi="Times New Roman" w:cs="Times New Roman"/>
        </w:rPr>
        <w:t>9-09-0114-10 Психологическое сопровождение педагогической деятельности</w:t>
      </w:r>
    </w:p>
    <w:p w:rsidR="006678F5" w:rsidRPr="005863A8" w:rsidRDefault="006678F5" w:rsidP="006678F5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678F5" w:rsidRPr="005863A8" w:rsidRDefault="006678F5" w:rsidP="00667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5863A8">
        <w:rPr>
          <w:rFonts w:ascii="Times New Roman" w:hAnsi="Times New Roman" w:cs="Times New Roman"/>
          <w:b/>
          <w:sz w:val="24"/>
          <w:szCs w:val="24"/>
          <w:lang w:val="be-BY"/>
        </w:rPr>
        <w:t>эссе</w:t>
      </w:r>
    </w:p>
    <w:p w:rsidR="006678F5" w:rsidRPr="005863A8" w:rsidRDefault="006678F5" w:rsidP="0066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Философия, наука, методология: точки пересечения.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Структура научных революций Т. Куна.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Наука как форма постижения реальности: структура, критерии, формы.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Наука как социальный институт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 xml:space="preserve">Философский, общенаучный, </w:t>
      </w:r>
      <w:proofErr w:type="spellStart"/>
      <w:r w:rsidRPr="005863A8">
        <w:rPr>
          <w:bCs/>
        </w:rPr>
        <w:t>частнонаучный</w:t>
      </w:r>
      <w:proofErr w:type="spellEnd"/>
      <w:r w:rsidRPr="005863A8">
        <w:rPr>
          <w:bCs/>
        </w:rPr>
        <w:t xml:space="preserve"> уровни методологии.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 xml:space="preserve">Классика, </w:t>
      </w:r>
      <w:proofErr w:type="spellStart"/>
      <w:r w:rsidRPr="005863A8">
        <w:rPr>
          <w:bCs/>
        </w:rPr>
        <w:t>неклассика</w:t>
      </w:r>
      <w:proofErr w:type="spellEnd"/>
      <w:r w:rsidRPr="005863A8">
        <w:rPr>
          <w:bCs/>
        </w:rPr>
        <w:t xml:space="preserve"> и </w:t>
      </w:r>
      <w:proofErr w:type="spellStart"/>
      <w:r w:rsidRPr="005863A8">
        <w:rPr>
          <w:bCs/>
        </w:rPr>
        <w:t>постнеклассика</w:t>
      </w:r>
      <w:proofErr w:type="spellEnd"/>
      <w:r w:rsidRPr="005863A8">
        <w:rPr>
          <w:bCs/>
        </w:rPr>
        <w:t xml:space="preserve"> в развитии рациональности: общая характеристика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 xml:space="preserve">Классическая философская традиция и общенаучный уровень методологии. 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 xml:space="preserve">Позитивистская методология в психологии. 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Неклассическая методология в психологи.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Неклассический смысл методологических построений в психоанализе.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proofErr w:type="spellStart"/>
      <w:r w:rsidRPr="005863A8">
        <w:rPr>
          <w:bCs/>
        </w:rPr>
        <w:t>Операционализация</w:t>
      </w:r>
      <w:proofErr w:type="spellEnd"/>
      <w:r w:rsidRPr="005863A8">
        <w:rPr>
          <w:bCs/>
        </w:rPr>
        <w:t xml:space="preserve"> переменных в научном психологическом исследовании.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proofErr w:type="spellStart"/>
      <w:r w:rsidRPr="005863A8">
        <w:rPr>
          <w:bCs/>
        </w:rPr>
        <w:t>Номотетический</w:t>
      </w:r>
      <w:proofErr w:type="spellEnd"/>
      <w:r w:rsidRPr="005863A8">
        <w:rPr>
          <w:bCs/>
        </w:rPr>
        <w:t xml:space="preserve"> и </w:t>
      </w:r>
      <w:proofErr w:type="spellStart"/>
      <w:r w:rsidRPr="005863A8">
        <w:rPr>
          <w:bCs/>
        </w:rPr>
        <w:t>идиографический</w:t>
      </w:r>
      <w:proofErr w:type="spellEnd"/>
      <w:r w:rsidRPr="005863A8">
        <w:rPr>
          <w:bCs/>
        </w:rPr>
        <w:t xml:space="preserve"> </w:t>
      </w:r>
      <w:proofErr w:type="spellStart"/>
      <w:r w:rsidRPr="005863A8">
        <w:rPr>
          <w:bCs/>
        </w:rPr>
        <w:t>одходы</w:t>
      </w:r>
      <w:proofErr w:type="spellEnd"/>
      <w:r w:rsidRPr="005863A8">
        <w:rPr>
          <w:bCs/>
        </w:rPr>
        <w:t xml:space="preserve"> в психологии.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Научная проблема и научный факт, как элементы исследования.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Проблема этики в психологических исследованиях.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 xml:space="preserve">Критерии нормальности в психологии как методологическая проблема. 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t>Проблема объективного метода в психологии (</w:t>
      </w:r>
      <w:proofErr w:type="spellStart"/>
      <w:r w:rsidRPr="005863A8">
        <w:t>В.П.Зинченко</w:t>
      </w:r>
      <w:proofErr w:type="spellEnd"/>
      <w:r w:rsidRPr="005863A8">
        <w:t>, М.К. </w:t>
      </w:r>
      <w:proofErr w:type="spellStart"/>
      <w:r w:rsidRPr="005863A8">
        <w:t>Мамардашвили</w:t>
      </w:r>
      <w:proofErr w:type="spellEnd"/>
      <w:r w:rsidRPr="005863A8">
        <w:t>).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rPr>
          <w:bCs/>
        </w:rPr>
        <w:t>Научная и квалификационная работы: характеристика, структура, требования.</w:t>
      </w:r>
    </w:p>
    <w:p w:rsidR="006678F5" w:rsidRPr="005863A8" w:rsidRDefault="006678F5" w:rsidP="006678F5">
      <w:pPr>
        <w:pStyle w:val="a5"/>
        <w:numPr>
          <w:ilvl w:val="0"/>
          <w:numId w:val="17"/>
        </w:numPr>
        <w:jc w:val="both"/>
        <w:rPr>
          <w:bCs/>
        </w:rPr>
      </w:pPr>
      <w:r w:rsidRPr="005863A8">
        <w:t xml:space="preserve">«Научный </w:t>
      </w:r>
      <w:proofErr w:type="spellStart"/>
      <w:r w:rsidRPr="005863A8">
        <w:t>этос</w:t>
      </w:r>
      <w:proofErr w:type="spellEnd"/>
      <w:r w:rsidRPr="005863A8">
        <w:t>» Р. Мертона.</w:t>
      </w:r>
    </w:p>
    <w:p w:rsidR="006678F5" w:rsidRPr="005863A8" w:rsidRDefault="006678F5" w:rsidP="006678F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78F5" w:rsidRPr="005863A8" w:rsidRDefault="006678F5" w:rsidP="006678F5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утверждению кафедрой 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психологии и физического воспитания</w:t>
      </w:r>
    </w:p>
    <w:p w:rsidR="006678F5" w:rsidRDefault="006678F5" w:rsidP="006678F5">
      <w:pPr>
        <w:pStyle w:val="a3"/>
        <w:tabs>
          <w:tab w:val="left" w:pos="2142"/>
        </w:tabs>
        <w:spacing w:after="0"/>
      </w:pPr>
    </w:p>
    <w:p w:rsidR="006678F5" w:rsidRPr="005863A8" w:rsidRDefault="006678F5" w:rsidP="006678F5">
      <w:pPr>
        <w:pStyle w:val="a3"/>
        <w:tabs>
          <w:tab w:val="left" w:pos="2142"/>
        </w:tabs>
        <w:spacing w:after="0"/>
      </w:pPr>
      <w:r w:rsidRPr="005863A8">
        <w:t>Протокол № 03 от «21» сентября 2023 г.</w:t>
      </w:r>
    </w:p>
    <w:p w:rsidR="006678F5" w:rsidRPr="005863A8" w:rsidRDefault="006678F5" w:rsidP="006678F5">
      <w:pPr>
        <w:pStyle w:val="a3"/>
        <w:spacing w:after="0"/>
      </w:pPr>
    </w:p>
    <w:p w:rsidR="006678F5" w:rsidRPr="005863A8" w:rsidRDefault="006678F5" w:rsidP="006678F5">
      <w:pPr>
        <w:pStyle w:val="a3"/>
        <w:spacing w:after="0"/>
      </w:pPr>
      <w:r w:rsidRPr="005863A8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678F5" w:rsidRPr="005863A8" w:rsidTr="00F94C69">
        <w:tc>
          <w:tcPr>
            <w:tcW w:w="3293" w:type="dxa"/>
            <w:hideMark/>
          </w:tcPr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6678F5" w:rsidRPr="005863A8" w:rsidRDefault="006678F5" w:rsidP="00F9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78F5" w:rsidRPr="005863A8" w:rsidRDefault="006678F5" w:rsidP="006678F5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6678F5" w:rsidRPr="005863A8" w:rsidRDefault="006678F5" w:rsidP="006678F5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ПРОМЕЖУТОЧНОЙ АТТЕСТАЦИИ СЛУШАТЕЛЕЙ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5863A8">
        <w:rPr>
          <w:rFonts w:ascii="Times New Roman" w:hAnsi="Times New Roman"/>
          <w:sz w:val="24"/>
          <w:szCs w:val="24"/>
          <w:u w:val="single"/>
        </w:rPr>
        <w:t>«М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ЕТОДОЛОГИЯ ПСИХОЛОГО-ПЕДАГОГИЧЕСКОГО ИССЛЕДОВАНИЯ</w:t>
      </w:r>
      <w:r w:rsidRPr="005863A8">
        <w:rPr>
          <w:rFonts w:ascii="Times New Roman" w:hAnsi="Times New Roman"/>
          <w:sz w:val="24"/>
          <w:szCs w:val="24"/>
          <w:u w:val="single"/>
        </w:rPr>
        <w:t>»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863A8">
        <w:rPr>
          <w:rFonts w:ascii="Times New Roman" w:eastAsia="Times New Roman" w:hAnsi="Times New Roman" w:cs="Times New Roman"/>
          <w:sz w:val="24"/>
          <w:szCs w:val="24"/>
        </w:rPr>
        <w:t>специальности переподготовки</w:t>
      </w:r>
      <w:r w:rsidRPr="005863A8">
        <w:rPr>
          <w:rFonts w:ascii="Times New Roman" w:eastAsia="Times New Roman" w:hAnsi="Times New Roman" w:cs="Times New Roman"/>
        </w:rPr>
        <w:t>9-09-0114-10 Психологическое сопровождение педагогической деятельности</w:t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Специфика научного познания.</w:t>
      </w:r>
      <w:r>
        <w:t xml:space="preserve"> </w:t>
      </w:r>
      <w:r w:rsidRPr="005863A8">
        <w:t>Подходы к понятию «методология».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Философский уровень методологии науки и психологическое исследование: проблема человека в философской картине мира.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Общенаучный уровень методологии и психологическое исследование.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Общая характеристика подходов к конкретно-научной методологии психологического исследования.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 xml:space="preserve">Основные методологические принципы психологического исследования.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Качественные методы исследования и их характеристика.</w:t>
      </w:r>
      <w:r>
        <w:t xml:space="preserve"> </w:t>
      </w:r>
      <w:r w:rsidRPr="005863A8">
        <w:t>Методы анализа текстов.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5863A8">
        <w:rPr>
          <w:bCs/>
        </w:rPr>
        <w:t>Взаимосвязь методологии и методов исследования в психологии.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5863A8">
        <w:rPr>
          <w:bCs/>
        </w:rPr>
        <w:t>Методы классической психологии.</w:t>
      </w:r>
      <w:r>
        <w:rPr>
          <w:bCs/>
        </w:rPr>
        <w:t xml:space="preserve"> </w:t>
      </w:r>
      <w:r w:rsidRPr="005863A8">
        <w:t>Эксперимент в классической психологии.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Неклассическая методология в естествознании. Системный подход в психологии.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Неклассическая методология в психологии (психодинамическое направление, культурно-историческая психология, экзистенциально-феноменологическая психология).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spellStart"/>
      <w:r w:rsidRPr="005863A8">
        <w:t>Номотетический</w:t>
      </w:r>
      <w:proofErr w:type="spellEnd"/>
      <w:r w:rsidRPr="005863A8">
        <w:t xml:space="preserve"> и идеографический подходы в психологических исследованиях.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 xml:space="preserve">Уровни исследования: эмпирический, теоретический, </w:t>
      </w:r>
      <w:proofErr w:type="spellStart"/>
      <w:r w:rsidRPr="005863A8">
        <w:t>метатеоретический</w:t>
      </w:r>
      <w:proofErr w:type="spellEnd"/>
      <w:r w:rsidRPr="005863A8">
        <w:t>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5863A8">
        <w:t>Структура и этапы психологического исследования.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5863A8">
        <w:t>Этические нормы психолога-исследователя.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Предмет, задачи и методы математической статистики в психологии. Основные понятия прикладной статистики в психологии. </w:t>
      </w:r>
    </w:p>
    <w:p w:rsidR="006678F5" w:rsidRPr="005863A8" w:rsidRDefault="006678F5" w:rsidP="006678F5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Параметрические и непараметрические статистические критерии. Нормальное распределение данных.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Признаки и переменные, распределение признака. Шкалы измерения.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 xml:space="preserve">Выборка, типы выборок, выявление различий между выборками.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5863A8">
        <w:t>Описательная статистика. Меры центральной тенденции.  Меры изменчивости.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5863A8">
        <w:t xml:space="preserve">Корреляционные исследования: понятие и назначение. Виды коэффициентов корреляции.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gramStart"/>
      <w:r w:rsidRPr="005863A8">
        <w:t>Множественный  регрессионный</w:t>
      </w:r>
      <w:proofErr w:type="gramEnd"/>
      <w:r w:rsidRPr="005863A8">
        <w:t xml:space="preserve"> анализ.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ind w:left="0" w:firstLine="567"/>
        <w:jc w:val="both"/>
      </w:pPr>
      <w:r w:rsidRPr="005863A8">
        <w:t xml:space="preserve">Критерий t (Стьюдента) для зависимых выборок. Критерий знаков. Критерий </w:t>
      </w:r>
      <w:proofErr w:type="spellStart"/>
      <w:r w:rsidRPr="005863A8">
        <w:t>Вилкоксона</w:t>
      </w:r>
      <w:proofErr w:type="spellEnd"/>
      <w:r w:rsidRPr="005863A8">
        <w:t>.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ind w:left="0" w:firstLine="567"/>
        <w:jc w:val="both"/>
      </w:pPr>
      <w:r w:rsidRPr="005863A8">
        <w:t xml:space="preserve">Критерий t (Стьюдента) для независимых выборок. Критерий Манна-Уитни: логика и идеи, лежащие в основе критерия. </w:t>
      </w:r>
    </w:p>
    <w:p w:rsidR="006678F5" w:rsidRPr="005863A8" w:rsidRDefault="006678F5" w:rsidP="006678F5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993"/>
        </w:tabs>
        <w:ind w:left="0" w:firstLine="567"/>
        <w:jc w:val="both"/>
      </w:pPr>
      <w:r w:rsidRPr="005863A8">
        <w:t>Критерий χ2 для номинальных данных. Угловое преобразование Фишера.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 xml:space="preserve">Понятие о факторном анализе. Однофакторный дисперсионный анализ и его непараметрические аналоги. 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>Многофакторный дисперсионный анализ.</w:t>
      </w:r>
    </w:p>
    <w:p w:rsidR="006678F5" w:rsidRPr="005863A8" w:rsidRDefault="006678F5" w:rsidP="006678F5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5863A8">
        <w:t xml:space="preserve">Кластерный анализ: понятия, методы, интерпретация.  </w:t>
      </w:r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78F5" w:rsidRPr="005863A8" w:rsidRDefault="006678F5" w:rsidP="006678F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78F5" w:rsidRDefault="006678F5" w:rsidP="006678F5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утверждению кафедрой 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психологии и физического воспитания.</w:t>
      </w:r>
    </w:p>
    <w:p w:rsidR="006678F5" w:rsidRDefault="006678F5" w:rsidP="006678F5">
      <w:pPr>
        <w:pStyle w:val="a3"/>
        <w:tabs>
          <w:tab w:val="left" w:pos="2142"/>
        </w:tabs>
        <w:spacing w:after="0"/>
      </w:pPr>
    </w:p>
    <w:p w:rsidR="006678F5" w:rsidRPr="005863A8" w:rsidRDefault="006678F5" w:rsidP="006678F5">
      <w:pPr>
        <w:pStyle w:val="a3"/>
        <w:tabs>
          <w:tab w:val="left" w:pos="2142"/>
        </w:tabs>
        <w:spacing w:after="0"/>
      </w:pPr>
      <w:r w:rsidRPr="005863A8">
        <w:t>Протокол № 03 от «21» сентября 2023 г.</w:t>
      </w:r>
    </w:p>
    <w:p w:rsidR="006678F5" w:rsidRPr="005863A8" w:rsidRDefault="006678F5" w:rsidP="006678F5">
      <w:pPr>
        <w:pStyle w:val="a3"/>
        <w:spacing w:after="0"/>
      </w:pPr>
    </w:p>
    <w:p w:rsidR="006678F5" w:rsidRPr="005863A8" w:rsidRDefault="006678F5" w:rsidP="006678F5">
      <w:pPr>
        <w:pStyle w:val="a3"/>
        <w:spacing w:after="0"/>
      </w:pPr>
      <w:r w:rsidRPr="005863A8">
        <w:br w:type="page"/>
      </w: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Законодательные и нормативно-правовые акты</w:t>
      </w:r>
    </w:p>
    <w:p w:rsidR="006678F5" w:rsidRPr="005863A8" w:rsidRDefault="006678F5" w:rsidP="006678F5">
      <w:pPr>
        <w:pStyle w:val="a6"/>
        <w:numPr>
          <w:ilvl w:val="0"/>
          <w:numId w:val="4"/>
        </w:numPr>
        <w:tabs>
          <w:tab w:val="clear" w:pos="556"/>
        </w:tabs>
        <w:rPr>
          <w:rFonts w:eastAsiaTheme="minorEastAsia"/>
          <w:sz w:val="24"/>
          <w:szCs w:val="24"/>
        </w:rPr>
      </w:pPr>
      <w:r w:rsidRPr="005863A8">
        <w:rPr>
          <w:rFonts w:eastAsiaTheme="minorEastAsia"/>
          <w:sz w:val="24"/>
          <w:szCs w:val="24"/>
        </w:rPr>
        <w:t xml:space="preserve">*Конституция Республики </w:t>
      </w:r>
      <w:proofErr w:type="gramStart"/>
      <w:r w:rsidRPr="005863A8">
        <w:rPr>
          <w:rFonts w:eastAsiaTheme="minorEastAsia"/>
          <w:sz w:val="24"/>
          <w:szCs w:val="24"/>
        </w:rPr>
        <w:t>Беларусь :</w:t>
      </w:r>
      <w:proofErr w:type="gramEnd"/>
      <w:r w:rsidRPr="005863A8">
        <w:rPr>
          <w:rFonts w:eastAsiaTheme="minorEastAsia"/>
          <w:sz w:val="24"/>
          <w:szCs w:val="24"/>
        </w:rPr>
        <w:t xml:space="preserve"> с изм. и доп., принятыми на </w:t>
      </w:r>
      <w:proofErr w:type="spellStart"/>
      <w:r w:rsidRPr="005863A8">
        <w:rPr>
          <w:rFonts w:eastAsiaTheme="minorEastAsia"/>
          <w:sz w:val="24"/>
          <w:szCs w:val="24"/>
        </w:rPr>
        <w:t>респ</w:t>
      </w:r>
      <w:proofErr w:type="spellEnd"/>
      <w:r w:rsidRPr="005863A8">
        <w:rPr>
          <w:rFonts w:eastAsiaTheme="minorEastAsia"/>
          <w:sz w:val="24"/>
          <w:szCs w:val="24"/>
        </w:rPr>
        <w:t xml:space="preserve">. референдумах 24 </w:t>
      </w:r>
      <w:proofErr w:type="spellStart"/>
      <w:r w:rsidRPr="005863A8">
        <w:rPr>
          <w:rFonts w:eastAsiaTheme="minorEastAsia"/>
          <w:sz w:val="24"/>
          <w:szCs w:val="24"/>
        </w:rPr>
        <w:t>нояб</w:t>
      </w:r>
      <w:proofErr w:type="spellEnd"/>
      <w:r w:rsidRPr="005863A8">
        <w:rPr>
          <w:rFonts w:eastAsiaTheme="minorEastAsia"/>
          <w:sz w:val="24"/>
          <w:szCs w:val="24"/>
        </w:rPr>
        <w:t xml:space="preserve">. 1996 г., 17 окт. 2004 г. и 27 февр. 2022 г. — </w:t>
      </w:r>
      <w:proofErr w:type="gramStart"/>
      <w:r w:rsidRPr="005863A8">
        <w:rPr>
          <w:rFonts w:eastAsiaTheme="minorEastAsia"/>
          <w:sz w:val="24"/>
          <w:szCs w:val="24"/>
        </w:rPr>
        <w:t>Минск :</w:t>
      </w:r>
      <w:proofErr w:type="gramEnd"/>
      <w:r w:rsidRPr="005863A8">
        <w:rPr>
          <w:rFonts w:eastAsiaTheme="minorEastAsia"/>
          <w:sz w:val="24"/>
          <w:szCs w:val="24"/>
        </w:rPr>
        <w:t xml:space="preserve"> Нац. центр правовой информации Республики Беларусь, 2022. — 80 с.</w:t>
      </w:r>
    </w:p>
    <w:p w:rsidR="006678F5" w:rsidRPr="005863A8" w:rsidRDefault="006678F5" w:rsidP="006678F5">
      <w:pPr>
        <w:pStyle w:val="a6"/>
        <w:numPr>
          <w:ilvl w:val="0"/>
          <w:numId w:val="4"/>
        </w:numPr>
        <w:tabs>
          <w:tab w:val="clear" w:pos="556"/>
        </w:tabs>
        <w:rPr>
          <w:sz w:val="24"/>
          <w:szCs w:val="24"/>
        </w:rPr>
      </w:pPr>
      <w:r w:rsidRPr="005863A8">
        <w:rPr>
          <w:rFonts w:eastAsiaTheme="minorEastAsia"/>
          <w:sz w:val="24"/>
          <w:szCs w:val="24"/>
        </w:rPr>
        <w:t xml:space="preserve">*Кодекс Республики Беларусь об </w:t>
      </w:r>
      <w:proofErr w:type="gramStart"/>
      <w:r w:rsidRPr="005863A8">
        <w:rPr>
          <w:rFonts w:eastAsiaTheme="minorEastAsia"/>
          <w:sz w:val="24"/>
          <w:szCs w:val="24"/>
        </w:rPr>
        <w:t>образовании :</w:t>
      </w:r>
      <w:proofErr w:type="gramEnd"/>
      <w:r w:rsidRPr="005863A8">
        <w:rPr>
          <w:rFonts w:eastAsiaTheme="minorEastAsia"/>
          <w:sz w:val="24"/>
          <w:szCs w:val="24"/>
        </w:rPr>
        <w:t xml:space="preserve"> по состоянию на 1 сент. 2022 г. — Минск : Нац. центр правовой информации Республики Беларусь, 2022. — 512 с</w:t>
      </w:r>
    </w:p>
    <w:p w:rsidR="006678F5" w:rsidRPr="006678F5" w:rsidRDefault="006678F5" w:rsidP="006678F5">
      <w:pPr>
        <w:pStyle w:val="a6"/>
        <w:numPr>
          <w:ilvl w:val="0"/>
          <w:numId w:val="4"/>
        </w:numPr>
        <w:tabs>
          <w:tab w:val="clear" w:pos="556"/>
        </w:tabs>
        <w:rPr>
          <w:rFonts w:eastAsiaTheme="minorEastAsia"/>
          <w:sz w:val="24"/>
          <w:szCs w:val="24"/>
        </w:rPr>
      </w:pPr>
      <w:r w:rsidRPr="005863A8">
        <w:rPr>
          <w:sz w:val="24"/>
          <w:szCs w:val="24"/>
        </w:rPr>
        <w:t xml:space="preserve">Концепция развития педагогического образования в Республике Беларусь на 2021-2025 годы: утв. приказом МО РБ от 13.05.2021, № 366. — Режим доступа: </w:t>
      </w:r>
      <w:hyperlink r:id="rId5" w:history="1">
        <w:r w:rsidRPr="006678F5">
          <w:rPr>
            <w:rStyle w:val="a7"/>
            <w:color w:val="auto"/>
            <w:sz w:val="24"/>
            <w:szCs w:val="24"/>
          </w:rPr>
          <w:t>https://nihe.by/images/ideology/Концепция_развития_педагогического_образования_в_РБ_на_2021-2025_гг.pdf</w:t>
        </w:r>
      </w:hyperlink>
      <w:r w:rsidRPr="006678F5">
        <w:rPr>
          <w:sz w:val="24"/>
          <w:szCs w:val="24"/>
        </w:rPr>
        <w:t xml:space="preserve"> .</w:t>
      </w:r>
    </w:p>
    <w:p w:rsidR="006678F5" w:rsidRPr="006678F5" w:rsidRDefault="006678F5" w:rsidP="006678F5">
      <w:pPr>
        <w:pStyle w:val="a6"/>
        <w:numPr>
          <w:ilvl w:val="0"/>
          <w:numId w:val="4"/>
        </w:numPr>
        <w:tabs>
          <w:tab w:val="clear" w:pos="556"/>
        </w:tabs>
        <w:jc w:val="left"/>
        <w:rPr>
          <w:rFonts w:eastAsiaTheme="minorEastAsia"/>
          <w:sz w:val="24"/>
          <w:szCs w:val="24"/>
        </w:rPr>
      </w:pPr>
      <w:r w:rsidRPr="006678F5">
        <w:rPr>
          <w:sz w:val="24"/>
          <w:szCs w:val="24"/>
        </w:rPr>
        <w:t>О приоритетных направлениях научной, научно-технической и инновационной деятельности на 2021–2025 годы: указ Президента Республики Беларусь от 7 мая 2020 года № 156</w:t>
      </w:r>
      <w:r w:rsidRPr="006678F5">
        <w:rPr>
          <w:rFonts w:eastAsiaTheme="minorHAnsi"/>
          <w:sz w:val="24"/>
          <w:szCs w:val="24"/>
          <w:lang w:eastAsia="en-US"/>
        </w:rPr>
        <w:t>// Национальный правовой Интернет-портал Республики Беларусь. —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78F5">
        <w:rPr>
          <w:rFonts w:eastAsiaTheme="minorHAnsi"/>
          <w:sz w:val="24"/>
          <w:szCs w:val="24"/>
          <w:lang w:eastAsia="en-US"/>
        </w:rPr>
        <w:t>Режим доступа:</w:t>
      </w:r>
      <w:hyperlink r:id="rId6" w:history="1">
        <w:r w:rsidRPr="006678F5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https://www.belstu.by/documents/science/issledovania/actual/prioritetnyie-napravleniya-2021-2025-1.pdf</w:t>
        </w:r>
      </w:hyperlink>
    </w:p>
    <w:p w:rsidR="006678F5" w:rsidRPr="005863A8" w:rsidRDefault="006678F5" w:rsidP="0066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8F5" w:rsidRPr="005863A8" w:rsidRDefault="006678F5" w:rsidP="006678F5">
      <w:pPr>
        <w:pStyle w:val="a5"/>
        <w:jc w:val="center"/>
        <w:rPr>
          <w:b/>
        </w:rPr>
      </w:pPr>
      <w:r w:rsidRPr="005863A8">
        <w:rPr>
          <w:b/>
        </w:rPr>
        <w:t>Основные учебные издания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Белановская</w:t>
      </w:r>
      <w:proofErr w:type="spellEnd"/>
      <w:r w:rsidRPr="005863A8">
        <w:rPr>
          <w:sz w:val="24"/>
          <w:szCs w:val="24"/>
        </w:rPr>
        <w:t>, М. Л. Статистические методы в психологии: учеб. пособие / М. Л. </w:t>
      </w:r>
      <w:proofErr w:type="spellStart"/>
      <w:r w:rsidRPr="005863A8">
        <w:rPr>
          <w:sz w:val="24"/>
          <w:szCs w:val="24"/>
        </w:rPr>
        <w:t>Белановская</w:t>
      </w:r>
      <w:proofErr w:type="spellEnd"/>
      <w:r w:rsidRPr="005863A8">
        <w:rPr>
          <w:sz w:val="24"/>
          <w:szCs w:val="24"/>
        </w:rPr>
        <w:t>. — Мн.: РИВШ, 2022. — 295 с. ГРИФ МО РБ.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Валеев, Г. Х. Методология и методы психолого-педагогических исследований: Учебное пособие / Г. Х. Валеев. — Стерлитамак: Стерлитамак. гос. </w:t>
      </w:r>
      <w:proofErr w:type="spellStart"/>
      <w:r w:rsidRPr="005863A8">
        <w:t>пед</w:t>
      </w:r>
      <w:proofErr w:type="spellEnd"/>
      <w:r w:rsidRPr="005863A8">
        <w:t>. ин-т, 2002. – 134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Волков, Б. С. Методология и методы психологического исследования: учеб. пос. для вузов / Б. С. Волкова, Н. В. Волкова, А. В. Губанов. — 4-е изд., </w:t>
      </w:r>
      <w:proofErr w:type="spellStart"/>
      <w:r w:rsidRPr="005863A8">
        <w:t>испр</w:t>
      </w:r>
      <w:proofErr w:type="spellEnd"/>
      <w:r w:rsidRPr="005863A8">
        <w:t xml:space="preserve">. и доп. — </w:t>
      </w:r>
      <w:proofErr w:type="gramStart"/>
      <w:r w:rsidRPr="005863A8">
        <w:t>М. :</w:t>
      </w:r>
      <w:proofErr w:type="spellStart"/>
      <w:r w:rsidRPr="005863A8">
        <w:t>Академ</w:t>
      </w:r>
      <w:proofErr w:type="spellEnd"/>
      <w:proofErr w:type="gramEnd"/>
      <w:r w:rsidRPr="005863A8">
        <w:t>. Проект; Фонд «Мир». 2005. — 352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Дьяков, Д. Г. Методология, теория и методы психологических исследований: </w:t>
      </w:r>
      <w:proofErr w:type="gramStart"/>
      <w:r w:rsidRPr="005863A8">
        <w:t>учеб.-</w:t>
      </w:r>
      <w:proofErr w:type="gramEnd"/>
      <w:r w:rsidRPr="005863A8">
        <w:t xml:space="preserve">метод. пособие / </w:t>
      </w:r>
      <w:proofErr w:type="spellStart"/>
      <w:r w:rsidRPr="005863A8">
        <w:t>Д.Г.Дьяков</w:t>
      </w:r>
      <w:proofErr w:type="spellEnd"/>
      <w:r w:rsidRPr="005863A8">
        <w:t xml:space="preserve">. — </w:t>
      </w:r>
      <w:proofErr w:type="gramStart"/>
      <w:r w:rsidRPr="005863A8">
        <w:t>Минск :</w:t>
      </w:r>
      <w:proofErr w:type="gramEnd"/>
      <w:r w:rsidRPr="005863A8">
        <w:t xml:space="preserve"> БГПУ, 2014. —168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Ермолаев, О. Ю. Математическая статистика для психологов / О. Ю. Ермолаев.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МПСИ, 2006. — 336 c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Кузьменко, Г. Н. Философия и методология науки: учеб. для магистратуры / Г. Н. Кузьменко, Г. П. </w:t>
      </w:r>
      <w:proofErr w:type="spellStart"/>
      <w:r w:rsidRPr="005863A8">
        <w:t>Отюцкий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Изд-во </w:t>
      </w:r>
      <w:proofErr w:type="spellStart"/>
      <w:r w:rsidRPr="005863A8">
        <w:t>Юрайт</w:t>
      </w:r>
      <w:proofErr w:type="spellEnd"/>
      <w:r w:rsidRPr="005863A8">
        <w:t>, 2017. — 450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Мазилов</w:t>
      </w:r>
      <w:proofErr w:type="spellEnd"/>
      <w:r w:rsidRPr="005863A8">
        <w:t xml:space="preserve">, В. А. Методология психологии: учебное пособие / В. А. </w:t>
      </w:r>
      <w:proofErr w:type="spellStart"/>
      <w:r w:rsidRPr="005863A8">
        <w:t>Мазилов</w:t>
      </w:r>
      <w:proofErr w:type="spellEnd"/>
      <w:r w:rsidRPr="005863A8">
        <w:t>. — Ярославль: МАПН, 2007. — 344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ind w:right="340"/>
        <w:jc w:val="both"/>
        <w:rPr>
          <w:lang w:val="uk-UA"/>
        </w:rPr>
      </w:pPr>
      <w:r w:rsidRPr="005863A8">
        <w:t xml:space="preserve">Методы психологического исследования / сост. З.А. Киреева. </w:t>
      </w:r>
      <w:r w:rsidRPr="005863A8">
        <w:rPr>
          <w:lang w:val="uk-UA"/>
        </w:rPr>
        <w:t xml:space="preserve">— </w:t>
      </w:r>
      <w:r w:rsidRPr="005863A8">
        <w:t>Курган: Изд-во Курганского гос. ун-та, 2014.</w:t>
      </w:r>
      <w:r w:rsidRPr="005863A8">
        <w:rPr>
          <w:lang w:val="uk-UA"/>
        </w:rPr>
        <w:t xml:space="preserve"> — 186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Наследов</w:t>
      </w:r>
      <w:proofErr w:type="spellEnd"/>
      <w:r w:rsidRPr="005863A8">
        <w:rPr>
          <w:sz w:val="24"/>
          <w:szCs w:val="24"/>
        </w:rPr>
        <w:t>, А. Д. Математические методы психологического исследования. Анализ и интерпретация данных: учеб. пособие / А. Д. </w:t>
      </w:r>
      <w:proofErr w:type="spellStart"/>
      <w:r w:rsidRPr="005863A8">
        <w:rPr>
          <w:sz w:val="24"/>
          <w:szCs w:val="24"/>
        </w:rPr>
        <w:t>Наследов</w:t>
      </w:r>
      <w:proofErr w:type="spellEnd"/>
      <w:r w:rsidRPr="005863A8">
        <w:rPr>
          <w:sz w:val="24"/>
          <w:szCs w:val="24"/>
        </w:rPr>
        <w:t>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Речь, 2004. — 392 с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Новиков, А. М. Методология научного исследования / А. М. Новиков, Д. А. Новиков. — </w:t>
      </w:r>
      <w:proofErr w:type="gramStart"/>
      <w:r w:rsidRPr="005863A8">
        <w:t>М. :</w:t>
      </w:r>
      <w:proofErr w:type="spellStart"/>
      <w:r w:rsidRPr="005863A8">
        <w:t>Либроком</w:t>
      </w:r>
      <w:proofErr w:type="spellEnd"/>
      <w:proofErr w:type="gramEnd"/>
      <w:r w:rsidRPr="005863A8">
        <w:t xml:space="preserve">, 2009. — 280 с. 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Онискевич</w:t>
      </w:r>
      <w:proofErr w:type="spellEnd"/>
      <w:r w:rsidRPr="005863A8">
        <w:rPr>
          <w:sz w:val="24"/>
          <w:szCs w:val="24"/>
        </w:rPr>
        <w:t xml:space="preserve">, Т. С. Статистические методы в психологии. Описательная статистика: </w:t>
      </w:r>
      <w:proofErr w:type="gramStart"/>
      <w:r w:rsidRPr="005863A8">
        <w:rPr>
          <w:sz w:val="24"/>
          <w:szCs w:val="24"/>
        </w:rPr>
        <w:t>учеб.-</w:t>
      </w:r>
      <w:proofErr w:type="gramEnd"/>
      <w:r w:rsidRPr="005863A8">
        <w:rPr>
          <w:sz w:val="24"/>
          <w:szCs w:val="24"/>
        </w:rPr>
        <w:t>метод. комплекс для студентов специальности 1-23 01 04 «Психология» / Т. С. </w:t>
      </w:r>
      <w:proofErr w:type="spellStart"/>
      <w:r w:rsidRPr="005863A8">
        <w:rPr>
          <w:sz w:val="24"/>
          <w:szCs w:val="24"/>
        </w:rPr>
        <w:t>Онискевич</w:t>
      </w:r>
      <w:proofErr w:type="spellEnd"/>
      <w:r w:rsidRPr="005863A8">
        <w:rPr>
          <w:sz w:val="24"/>
          <w:szCs w:val="24"/>
        </w:rPr>
        <w:t xml:space="preserve">; Брестский государственный университет имени А. С. Пушкина. — Брест: </w:t>
      </w:r>
      <w:proofErr w:type="spellStart"/>
      <w:r w:rsidRPr="005863A8">
        <w:rPr>
          <w:sz w:val="24"/>
          <w:szCs w:val="24"/>
        </w:rPr>
        <w:t>БрГУ</w:t>
      </w:r>
      <w:proofErr w:type="spellEnd"/>
      <w:r w:rsidRPr="005863A8">
        <w:rPr>
          <w:sz w:val="24"/>
          <w:szCs w:val="24"/>
        </w:rPr>
        <w:t xml:space="preserve"> им. А. С. Пушкина, 2021. — 107 с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Пучкова</w:t>
      </w:r>
      <w:proofErr w:type="spellEnd"/>
      <w:r w:rsidRPr="005863A8">
        <w:t xml:space="preserve">, Г.В. Теоретические основы психологического исследования: учеб. пособие / Г.В. </w:t>
      </w:r>
      <w:proofErr w:type="spellStart"/>
      <w:r w:rsidRPr="005863A8">
        <w:t>Пучкова</w:t>
      </w:r>
      <w:proofErr w:type="spellEnd"/>
      <w:r w:rsidRPr="005863A8">
        <w:t xml:space="preserve">. – </w:t>
      </w:r>
      <w:proofErr w:type="gramStart"/>
      <w:r w:rsidRPr="005863A8">
        <w:t>Тольятти :</w:t>
      </w:r>
      <w:proofErr w:type="gramEnd"/>
      <w:r w:rsidRPr="005863A8">
        <w:t xml:space="preserve"> Изд-во ТГУ, 2013. – 184 с</w:t>
      </w:r>
      <w:r w:rsidRPr="005863A8">
        <w:rPr>
          <w:lang w:val="uk-UA"/>
        </w:rPr>
        <w:t>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, Н. П. Основы математической статистики в психологии / Н. П. </w:t>
      </w: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. — Ч. 1. — Минск: БГПУ, 2006. — 85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lastRenderedPageBreak/>
        <w:t>Радчикова</w:t>
      </w:r>
      <w:proofErr w:type="spellEnd"/>
      <w:r w:rsidRPr="005863A8">
        <w:rPr>
          <w:sz w:val="24"/>
          <w:szCs w:val="24"/>
        </w:rPr>
        <w:t>, Н. П. Основы математической статистики в психологии / Н. П. </w:t>
      </w: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. — Ч. 2. — Минск: БГПУ, 2006. — 87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Степин, В. С. История и философия науки: Учебник / В. С. Степин. — М.: </w:t>
      </w:r>
      <w:proofErr w:type="spellStart"/>
      <w:r w:rsidRPr="005863A8">
        <w:t>Академ</w:t>
      </w:r>
      <w:proofErr w:type="spellEnd"/>
      <w:r w:rsidRPr="005863A8">
        <w:t>. Проект, 2011. — 424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Теория и методология психологии: </w:t>
      </w:r>
      <w:proofErr w:type="spellStart"/>
      <w:r w:rsidRPr="005863A8">
        <w:t>Постнеклассическая</w:t>
      </w:r>
      <w:proofErr w:type="spellEnd"/>
      <w:r w:rsidRPr="005863A8">
        <w:t xml:space="preserve"> перспектива / Отв. ред. А. Л. Журавлев, А. В. Юревич. — М.: Изд-во «Ин-т психологии РАН», 2007. — 527 с.</w:t>
      </w:r>
    </w:p>
    <w:p w:rsidR="006678F5" w:rsidRPr="005863A8" w:rsidRDefault="006678F5" w:rsidP="006678F5">
      <w:pPr>
        <w:pStyle w:val="a5"/>
        <w:jc w:val="center"/>
        <w:rPr>
          <w:b/>
        </w:rPr>
      </w:pPr>
      <w:r w:rsidRPr="005863A8">
        <w:rPr>
          <w:b/>
        </w:rPr>
        <w:t>Дополнительные</w:t>
      </w:r>
      <w:r>
        <w:rPr>
          <w:b/>
        </w:rPr>
        <w:t xml:space="preserve"> </w:t>
      </w:r>
      <w:r w:rsidRPr="005863A8">
        <w:rPr>
          <w:b/>
        </w:rPr>
        <w:t>учебные издания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Авдеев, А. Ю. Основы математической статистики для психологов / А. Ю. Авдеев. — </w:t>
      </w:r>
      <w:proofErr w:type="gramStart"/>
      <w:r w:rsidRPr="005863A8">
        <w:rPr>
          <w:sz w:val="24"/>
          <w:szCs w:val="24"/>
        </w:rPr>
        <w:t>Белгород :</w:t>
      </w:r>
      <w:proofErr w:type="spellStart"/>
      <w:r w:rsidRPr="005863A8">
        <w:rPr>
          <w:sz w:val="24"/>
          <w:szCs w:val="24"/>
        </w:rPr>
        <w:t>Политерра</w:t>
      </w:r>
      <w:proofErr w:type="spellEnd"/>
      <w:proofErr w:type="gramEnd"/>
      <w:r w:rsidRPr="005863A8">
        <w:rPr>
          <w:sz w:val="24"/>
          <w:szCs w:val="24"/>
        </w:rPr>
        <w:t>, 2011. — 147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Ананьев, Б. Г. Человек как предмет познания / Б. Г. Ананьев. — 3-е изд. — СПб.: Питер, 2001. — 288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Асмолов</w:t>
      </w:r>
      <w:proofErr w:type="spellEnd"/>
      <w:r w:rsidRPr="005863A8">
        <w:t xml:space="preserve">, А. Г. По ту сторону сознания. Методологические проблемы неклассической психологии / А. Г. </w:t>
      </w:r>
      <w:proofErr w:type="spellStart"/>
      <w:r w:rsidRPr="005863A8">
        <w:t>Асмолов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Смысл, 2002. — 480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Асмолов</w:t>
      </w:r>
      <w:proofErr w:type="spellEnd"/>
      <w:r w:rsidRPr="005863A8">
        <w:t xml:space="preserve">, А. Г. Психология личности: культурно-историческое понимание развития человека / А. Г. </w:t>
      </w:r>
      <w:proofErr w:type="spellStart"/>
      <w:r w:rsidRPr="005863A8">
        <w:t>Асмолов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Смысл. 2007. — 527 с. 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Берков, В. Ф. Философия и методология науки / В. Ф. Берков. — М.: Новое знание, 2004. — 335 с. 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Боровков, А. А. Математическая статистика: учебник. 4-е изд. / А. А. Боровков.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Лань, 2010. — 704 c.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Бурлакова</w:t>
      </w:r>
      <w:proofErr w:type="spellEnd"/>
      <w:r w:rsidRPr="005863A8">
        <w:t xml:space="preserve">, Н. С. Проективные методы: теория, практика применения к исследованию личности ребенка / Н. С. </w:t>
      </w:r>
      <w:proofErr w:type="spellStart"/>
      <w:r w:rsidRPr="005863A8">
        <w:t>Бурлакова</w:t>
      </w:r>
      <w:proofErr w:type="spellEnd"/>
      <w:r w:rsidRPr="005863A8">
        <w:t xml:space="preserve">, В. И. </w:t>
      </w:r>
      <w:proofErr w:type="spellStart"/>
      <w:r w:rsidRPr="005863A8">
        <w:t>Олешкевич</w:t>
      </w:r>
      <w:proofErr w:type="spellEnd"/>
      <w:r w:rsidRPr="005863A8">
        <w:t xml:space="preserve">. — М.: Ин-т </w:t>
      </w:r>
      <w:proofErr w:type="spellStart"/>
      <w:r w:rsidRPr="005863A8">
        <w:t>общегуманит</w:t>
      </w:r>
      <w:proofErr w:type="spellEnd"/>
      <w:r w:rsidRPr="005863A8">
        <w:t>. исследований, 2001. — 352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Василюк</w:t>
      </w:r>
      <w:proofErr w:type="spellEnd"/>
      <w:r w:rsidRPr="005863A8">
        <w:t xml:space="preserve"> Ф.Е. Методологический смысл психологического </w:t>
      </w:r>
      <w:proofErr w:type="spellStart"/>
      <w:r w:rsidRPr="005863A8">
        <w:t>схизиса</w:t>
      </w:r>
      <w:proofErr w:type="spellEnd"/>
      <w:r w:rsidRPr="005863A8">
        <w:t xml:space="preserve"> // </w:t>
      </w:r>
      <w:proofErr w:type="spellStart"/>
      <w:r w:rsidRPr="005863A8">
        <w:t>Вопр</w:t>
      </w:r>
      <w:proofErr w:type="spellEnd"/>
      <w:r w:rsidRPr="005863A8">
        <w:t>. психол. — 1996. — №6. — С. 25-40.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Выготский, Л. С. Методика рефлексологического и психологического исследования / Л.С. Выготский // Собр. соч.: в 6 т. — М.: Педагогика, 1982. — Т. 1. — С. 43-62.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Гиппенрейтер</w:t>
      </w:r>
      <w:proofErr w:type="spellEnd"/>
      <w:r w:rsidRPr="005863A8">
        <w:t xml:space="preserve">, Ю. Б. Введение в общую психологию: Курс лекций: учеб. пособие / Ю.Б. </w:t>
      </w:r>
      <w:proofErr w:type="spellStart"/>
      <w:r w:rsidRPr="005863A8">
        <w:t>Гиппенрейтер</w:t>
      </w:r>
      <w:proofErr w:type="spellEnd"/>
      <w:r w:rsidRPr="005863A8">
        <w:t xml:space="preserve">. — М.: </w:t>
      </w:r>
      <w:proofErr w:type="spellStart"/>
      <w:r w:rsidRPr="005863A8">
        <w:t>ЧеРо</w:t>
      </w:r>
      <w:proofErr w:type="spellEnd"/>
      <w:r w:rsidRPr="005863A8">
        <w:t xml:space="preserve">; </w:t>
      </w:r>
      <w:proofErr w:type="spellStart"/>
      <w:r w:rsidRPr="005863A8">
        <w:t>Юрайт</w:t>
      </w:r>
      <w:proofErr w:type="spellEnd"/>
      <w:r w:rsidRPr="005863A8">
        <w:t xml:space="preserve">, 2001. — 336 с. 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Горбатов, Д. С. Практикум по психологическому исследованию / Д. С. Горбатов. — Самара: БАХРАХ-М, 2003. — 275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Готтсданкер</w:t>
      </w:r>
      <w:proofErr w:type="spellEnd"/>
      <w:r w:rsidRPr="005863A8">
        <w:t xml:space="preserve">, Р. Основы психологического эксперимента / Р. </w:t>
      </w:r>
      <w:proofErr w:type="spellStart"/>
      <w:r w:rsidRPr="005863A8">
        <w:t>Готтсданкер</w:t>
      </w:r>
      <w:proofErr w:type="spellEnd"/>
      <w:r w:rsidRPr="005863A8">
        <w:t>. — М.; Изд-во МГУ, 1982. — 320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Гудвин, Дж. Исследование в психологии: методы и планирование / Дж. Гудвин. —СПб.: Питер, 2004. — 558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  <w:rPr>
          <w:lang w:val="uk-UA"/>
        </w:rPr>
      </w:pPr>
      <w:proofErr w:type="spellStart"/>
      <w:r w:rsidRPr="005863A8">
        <w:t>ДвойнинА.М.Общие</w:t>
      </w:r>
      <w:proofErr w:type="spellEnd"/>
      <w:r w:rsidRPr="005863A8">
        <w:t xml:space="preserve"> принципы этической регуляции </w:t>
      </w:r>
      <w:proofErr w:type="spellStart"/>
      <w:r w:rsidRPr="005863A8">
        <w:t>научнойдеятельности</w:t>
      </w:r>
      <w:proofErr w:type="spellEnd"/>
      <w:r w:rsidRPr="005863A8">
        <w:t xml:space="preserve"> и психолого-педагогические исследования</w:t>
      </w:r>
      <w:r w:rsidRPr="005863A8">
        <w:rPr>
          <w:lang w:val="uk-UA"/>
        </w:rPr>
        <w:t xml:space="preserve"> / </w:t>
      </w:r>
      <w:proofErr w:type="spellStart"/>
      <w:r w:rsidRPr="005863A8">
        <w:rPr>
          <w:lang w:val="uk-UA"/>
        </w:rPr>
        <w:t>А.М.Двойнин</w:t>
      </w:r>
      <w:proofErr w:type="spellEnd"/>
      <w:r w:rsidRPr="005863A8">
        <w:rPr>
          <w:lang w:val="uk-UA"/>
        </w:rPr>
        <w:t xml:space="preserve"> // </w:t>
      </w:r>
      <w:proofErr w:type="spellStart"/>
      <w:r w:rsidRPr="005863A8">
        <w:rPr>
          <w:lang w:val="uk-UA"/>
        </w:rPr>
        <w:t>ИзвестияИнститутапедагогики</w:t>
      </w:r>
      <w:proofErr w:type="spellEnd"/>
      <w:r w:rsidRPr="005863A8">
        <w:rPr>
          <w:lang w:val="uk-UA"/>
        </w:rPr>
        <w:t xml:space="preserve"> и </w:t>
      </w:r>
      <w:proofErr w:type="spellStart"/>
      <w:r w:rsidRPr="005863A8">
        <w:rPr>
          <w:lang w:val="uk-UA"/>
        </w:rPr>
        <w:t>психологииобразования</w:t>
      </w:r>
      <w:proofErr w:type="spellEnd"/>
      <w:r w:rsidRPr="005863A8">
        <w:rPr>
          <w:lang w:val="uk-UA"/>
        </w:rPr>
        <w:t>. — 2017. — № 1. — С. 82-86.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Дружинин, В. Н. Экспериментальная психология: учеб. пособие / В. Н. Дружинин. — 2-е изд., доп. — СПб</w:t>
      </w:r>
      <w:proofErr w:type="gramStart"/>
      <w:r w:rsidRPr="005863A8">
        <w:t>. :</w:t>
      </w:r>
      <w:proofErr w:type="gramEnd"/>
      <w:r w:rsidRPr="005863A8">
        <w:t xml:space="preserve"> Питер, 2001. — 320 с. 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Дудорова, Э. С. Математическая статистика: учебник / Э. С. Дудорова.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Лань П, 2016. — 704 c.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Загвязинский</w:t>
      </w:r>
      <w:proofErr w:type="spellEnd"/>
      <w:r w:rsidRPr="005863A8">
        <w:t xml:space="preserve">, В.И. Методология и методы психолого-педагогического исследования / В.И. </w:t>
      </w:r>
      <w:proofErr w:type="spellStart"/>
      <w:r w:rsidRPr="005863A8">
        <w:t>Загвязинский</w:t>
      </w:r>
      <w:proofErr w:type="spellEnd"/>
      <w:r w:rsidRPr="005863A8">
        <w:t xml:space="preserve">, М.Н. </w:t>
      </w:r>
      <w:proofErr w:type="spellStart"/>
      <w:proofErr w:type="gramStart"/>
      <w:r w:rsidRPr="005863A8">
        <w:t>Атаханов</w:t>
      </w:r>
      <w:proofErr w:type="spellEnd"/>
      <w:r w:rsidRPr="005863A8">
        <w:t>,.</w:t>
      </w:r>
      <w:proofErr w:type="gramEnd"/>
      <w:r w:rsidRPr="005863A8">
        <w:t xml:space="preserve"> — М.: Академия, 2005. — 208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Зеленков, А. И. Философия и методология науки: учеб пособие для аспирантов / под ред. А. И. Зеленкова. — Минск: ГИУСТ, 2011. — 323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Зинченко, В.П. Методологические вопросы психологии / В.П. Зинченко, С. Д. Смирнов. — </w:t>
      </w:r>
      <w:proofErr w:type="gramStart"/>
      <w:r w:rsidRPr="005863A8">
        <w:t>М. :</w:t>
      </w:r>
      <w:proofErr w:type="gramEnd"/>
      <w:r w:rsidRPr="005863A8">
        <w:t xml:space="preserve"> МГУ, 1983. —165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Зинченко, В. П. Проблема объективного метода в психологии / В. П. Зинченко, М. К. </w:t>
      </w:r>
      <w:proofErr w:type="spellStart"/>
      <w:r w:rsidRPr="005863A8">
        <w:t>Мамардашвили</w:t>
      </w:r>
      <w:proofErr w:type="spellEnd"/>
      <w:r w:rsidRPr="005863A8">
        <w:t xml:space="preserve"> // Философия. Наука. Культура. «Вопросам философии» 60 лет / Под общ. ред. В. Лекторский. — М.: Вече, 2008. — С. 275-287.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lastRenderedPageBreak/>
        <w:t xml:space="preserve">Ивченко, Г. И. Математическая статистика / Г. И. Ивченко, Ю. И. Медведев.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КД </w:t>
      </w:r>
      <w:proofErr w:type="spellStart"/>
      <w:r w:rsidRPr="005863A8">
        <w:rPr>
          <w:sz w:val="24"/>
          <w:szCs w:val="24"/>
        </w:rPr>
        <w:t>Либроком</w:t>
      </w:r>
      <w:proofErr w:type="spellEnd"/>
      <w:r w:rsidRPr="005863A8">
        <w:rPr>
          <w:sz w:val="24"/>
          <w:szCs w:val="24"/>
        </w:rPr>
        <w:t>, 2014. — 352 c.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rPr>
          <w:lang w:val="uk-UA"/>
        </w:rPr>
        <w:t>Иценко</w:t>
      </w:r>
      <w:proofErr w:type="spellEnd"/>
      <w:r w:rsidRPr="005863A8">
        <w:rPr>
          <w:lang w:val="uk-UA"/>
        </w:rPr>
        <w:t xml:space="preserve">, А.Г. </w:t>
      </w:r>
      <w:r w:rsidRPr="005863A8">
        <w:t xml:space="preserve">Дипломные работы по психологии: практическое пособие / </w:t>
      </w:r>
      <w:proofErr w:type="spellStart"/>
      <w:r w:rsidRPr="005863A8">
        <w:t>А.Г.Иценко</w:t>
      </w:r>
      <w:proofErr w:type="spellEnd"/>
      <w:r w:rsidRPr="005863A8">
        <w:t xml:space="preserve">, </w:t>
      </w:r>
      <w:proofErr w:type="spellStart"/>
      <w:r w:rsidRPr="005863A8">
        <w:t>Т.Е.Яценко</w:t>
      </w:r>
      <w:proofErr w:type="spellEnd"/>
      <w:r w:rsidRPr="005863A8">
        <w:t xml:space="preserve">. - 2-е изд., дополненное и исправленное. – </w:t>
      </w:r>
      <w:proofErr w:type="gramStart"/>
      <w:r w:rsidRPr="005863A8">
        <w:t>Барановичи :</w:t>
      </w:r>
      <w:proofErr w:type="spellStart"/>
      <w:r w:rsidRPr="005863A8">
        <w:t>БарГУ</w:t>
      </w:r>
      <w:proofErr w:type="spellEnd"/>
      <w:proofErr w:type="gramEnd"/>
      <w:r w:rsidRPr="005863A8">
        <w:t>, 2022. – 93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Калинина, В. Н. Математическая статистика / В. Н. Калинина, В. Ф. Панкин.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Дрофа, 2002. — 336 c.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Корнилова, Т.В. Методологические основы психологии: учеб</w:t>
      </w:r>
      <w:r w:rsidRPr="005863A8">
        <w:rPr>
          <w:lang w:val="uk-UA"/>
        </w:rPr>
        <w:t>.</w:t>
      </w:r>
      <w:r w:rsidRPr="005863A8">
        <w:t xml:space="preserve"> пособие / Т. В. Корнилова, С.Д. Смирнов. — </w:t>
      </w:r>
      <w:proofErr w:type="gramStart"/>
      <w:r w:rsidRPr="005863A8">
        <w:t>СПб :</w:t>
      </w:r>
      <w:proofErr w:type="gramEnd"/>
      <w:r w:rsidRPr="005863A8">
        <w:t xml:space="preserve"> Пи-тер, 2006. — 320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Кричевец</w:t>
      </w:r>
      <w:proofErr w:type="spellEnd"/>
      <w:r w:rsidRPr="005863A8">
        <w:rPr>
          <w:sz w:val="24"/>
          <w:szCs w:val="24"/>
        </w:rPr>
        <w:t xml:space="preserve">, А. Н. Математическая статистика для психологов: учебник для студ. учреждений </w:t>
      </w:r>
      <w:proofErr w:type="spellStart"/>
      <w:r w:rsidRPr="005863A8">
        <w:rPr>
          <w:sz w:val="24"/>
          <w:szCs w:val="24"/>
        </w:rPr>
        <w:t>высш</w:t>
      </w:r>
      <w:proofErr w:type="spellEnd"/>
      <w:r w:rsidRPr="005863A8">
        <w:rPr>
          <w:sz w:val="24"/>
          <w:szCs w:val="24"/>
        </w:rPr>
        <w:t>. проф. образования / А. Н. </w:t>
      </w:r>
      <w:proofErr w:type="spellStart"/>
      <w:r w:rsidRPr="005863A8">
        <w:rPr>
          <w:sz w:val="24"/>
          <w:szCs w:val="24"/>
        </w:rPr>
        <w:t>Кричевец</w:t>
      </w:r>
      <w:proofErr w:type="spellEnd"/>
      <w:r w:rsidRPr="005863A8">
        <w:rPr>
          <w:sz w:val="24"/>
          <w:szCs w:val="24"/>
        </w:rPr>
        <w:t xml:space="preserve">, А. А. Корнеев, Е. И. Рассказова.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ИЦ Академия, 2012. — 400 c.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Кун, Т Структура научных революций / Т. Кун; сост. В. Ю. Кузнецов. — М.: ООО «Издательство ACT», 2003. — 605 с.</w:t>
      </w:r>
    </w:p>
    <w:p w:rsidR="006678F5" w:rsidRPr="005863A8" w:rsidRDefault="006678F5" w:rsidP="006678F5">
      <w:pPr>
        <w:pStyle w:val="a6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Куприенко, Н. В. Статистика. Методы анализа распределений. Выборочное наблюдение / Н. В. Куприенко, О. А. Пономарева, Д. В. Тихонов.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Изд-во </w:t>
      </w:r>
      <w:proofErr w:type="spellStart"/>
      <w:r w:rsidRPr="005863A8">
        <w:rPr>
          <w:sz w:val="24"/>
          <w:szCs w:val="24"/>
        </w:rPr>
        <w:t>Политехн</w:t>
      </w:r>
      <w:proofErr w:type="spellEnd"/>
      <w:r w:rsidRPr="005863A8">
        <w:rPr>
          <w:sz w:val="24"/>
          <w:szCs w:val="24"/>
        </w:rPr>
        <w:t xml:space="preserve">. </w:t>
      </w:r>
      <w:proofErr w:type="spellStart"/>
      <w:r w:rsidRPr="005863A8">
        <w:rPr>
          <w:sz w:val="24"/>
          <w:szCs w:val="24"/>
        </w:rPr>
        <w:t>ун</w:t>
      </w:r>
      <w:proofErr w:type="spellEnd"/>
      <w:r w:rsidRPr="005863A8">
        <w:rPr>
          <w:sz w:val="24"/>
          <w:szCs w:val="24"/>
        </w:rPr>
        <w:t>—та, 2009. — 138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Леонтьев, Д.А. Неклассический вектор в современной психологии / Д.А. Леонтьев // </w:t>
      </w:r>
      <w:proofErr w:type="spellStart"/>
      <w:r w:rsidRPr="005863A8">
        <w:t>Постнеклассическая</w:t>
      </w:r>
      <w:proofErr w:type="spellEnd"/>
      <w:r w:rsidRPr="005863A8">
        <w:t xml:space="preserve"> психология. — 2005. — № 1. — С. 51-71.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Ломов, Б.Ф. Системность в психологии: избранные психологические труды / </w:t>
      </w:r>
      <w:proofErr w:type="spellStart"/>
      <w:r w:rsidRPr="005863A8">
        <w:t>Б.Ф.Ломов</w:t>
      </w:r>
      <w:proofErr w:type="spellEnd"/>
      <w:r w:rsidRPr="005863A8">
        <w:t>. – Москва-Воронеж: НПО МОДЭК, 2003. – 424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Лубовский</w:t>
      </w:r>
      <w:proofErr w:type="spellEnd"/>
      <w:r w:rsidRPr="005863A8">
        <w:t>, Д. В. Введение в методологические основы психологии / Д. В. </w:t>
      </w:r>
      <w:proofErr w:type="spellStart"/>
      <w:r w:rsidRPr="005863A8">
        <w:t>Лубовский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Изд-ва МОДЭК, МПСИ, 2007. — 224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Мамардашвили</w:t>
      </w:r>
      <w:proofErr w:type="spellEnd"/>
      <w:r w:rsidRPr="005863A8">
        <w:t xml:space="preserve">, М.К. Классический и неклассический идеалы рациональности / М. К. </w:t>
      </w:r>
      <w:proofErr w:type="spellStart"/>
      <w:r w:rsidRPr="005863A8">
        <w:t>Мамардашвили</w:t>
      </w:r>
      <w:proofErr w:type="spellEnd"/>
      <w:r w:rsidRPr="005863A8">
        <w:t xml:space="preserve">; под ред. Ю.П. </w:t>
      </w:r>
      <w:proofErr w:type="spellStart"/>
      <w:r w:rsidRPr="005863A8">
        <w:t>Сенокосова</w:t>
      </w:r>
      <w:proofErr w:type="spellEnd"/>
      <w:r w:rsidRPr="005863A8">
        <w:t xml:space="preserve">. — 2-е изд. — </w:t>
      </w:r>
      <w:proofErr w:type="gramStart"/>
      <w:r w:rsidRPr="005863A8">
        <w:t>М. :</w:t>
      </w:r>
      <w:proofErr w:type="gramEnd"/>
      <w:r w:rsidRPr="005863A8">
        <w:t xml:space="preserve"> Лабиринт, 1994. — 37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Методологические основы системного подхода в психологии: Хрестоматия / Сост. И.В. Герасимова. — Владивосток: ДВГМА, 1999. — 159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Методы исследования в </w:t>
      </w:r>
      <w:proofErr w:type="gramStart"/>
      <w:r w:rsidRPr="005863A8">
        <w:t>психологии :</w:t>
      </w:r>
      <w:proofErr w:type="spellStart"/>
      <w:r w:rsidRPr="005863A8">
        <w:t>квазиэксперимент</w:t>
      </w:r>
      <w:proofErr w:type="spellEnd"/>
      <w:proofErr w:type="gramEnd"/>
      <w:r w:rsidRPr="005863A8">
        <w:t xml:space="preserve">: учеб. пособие / под. ред. Т. В. Корниловой. — </w:t>
      </w:r>
      <w:proofErr w:type="gramStart"/>
      <w:r w:rsidRPr="005863A8">
        <w:t>М. :</w:t>
      </w:r>
      <w:proofErr w:type="gramEnd"/>
      <w:r w:rsidRPr="005863A8">
        <w:t xml:space="preserve"> «Форум»-«Инфра-М», 1998. — 294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Онтология и эпистемология синергетики / Отв. ред.: В. И. Аршинов, Л.П. Киященко. — М.: ИФРАН, 1997. — 159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Первин</w:t>
      </w:r>
      <w:proofErr w:type="spellEnd"/>
      <w:r w:rsidRPr="005863A8">
        <w:t> Д. Психология личности: Теория и исследования / Д. </w:t>
      </w:r>
      <w:proofErr w:type="spellStart"/>
      <w:r w:rsidRPr="005863A8">
        <w:t>Первин</w:t>
      </w:r>
      <w:proofErr w:type="spellEnd"/>
      <w:r w:rsidRPr="005863A8">
        <w:t>, О. Джон; пер. с англ.: Для вузов. – М.: АСПЕКТ-ПРЕСС, 2001. — 607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Петренко, В. Ф. Основы </w:t>
      </w:r>
      <w:proofErr w:type="spellStart"/>
      <w:r w:rsidRPr="005863A8">
        <w:t>психосемантики</w:t>
      </w:r>
      <w:proofErr w:type="spellEnd"/>
      <w:r w:rsidRPr="005863A8">
        <w:t xml:space="preserve"> / В. Ф. Петренко. — 2-е изд., доп. — СПб.: Питер, 2005. — 480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Смит, Н. Современные системы психологии // История, постулаты, практика / Н. Смит; пер. с англ. А. А. Алексеева. — СПб</w:t>
      </w:r>
      <w:proofErr w:type="gramStart"/>
      <w:r w:rsidRPr="005863A8">
        <w:t>.:</w:t>
      </w:r>
      <w:proofErr w:type="spellStart"/>
      <w:r w:rsidRPr="005863A8">
        <w:t>Прайм</w:t>
      </w:r>
      <w:proofErr w:type="gramEnd"/>
      <w:r w:rsidRPr="005863A8">
        <w:t>-еврознак</w:t>
      </w:r>
      <w:proofErr w:type="spellEnd"/>
      <w:r w:rsidRPr="005863A8">
        <w:t>, 2003. — 384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Солобутина</w:t>
      </w:r>
      <w:proofErr w:type="spellEnd"/>
      <w:r w:rsidRPr="005863A8">
        <w:t xml:space="preserve">, М. М. Методы и методология психологического исследования: краткий конспект лекций / М. М. </w:t>
      </w:r>
      <w:proofErr w:type="spellStart"/>
      <w:r w:rsidRPr="005863A8">
        <w:t>Солобутина</w:t>
      </w:r>
      <w:proofErr w:type="spellEnd"/>
      <w:r w:rsidRPr="005863A8">
        <w:t>. — Казань: КФУ, 2014. — 55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Теория и методология психологии: </w:t>
      </w:r>
      <w:proofErr w:type="spellStart"/>
      <w:r w:rsidRPr="005863A8">
        <w:t>Постнеклассическая</w:t>
      </w:r>
      <w:proofErr w:type="spellEnd"/>
      <w:r w:rsidRPr="005863A8">
        <w:t xml:space="preserve"> перспектива / отв. ред. А.Л. Журавлев, А. В. Юревич. — М.: Изд-во «ИП РАН», 2007. — 527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Трофимова, И. Н. Индивидуальные различия с точки зрения эволюционно-синергетического подхода / И. Н. Трофимова // Вопросы психологии. — 1996. — №1. — С. 72-84.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 xml:space="preserve">Улановский, А.М. Конструктивизм, радикальный конструктивизм, социальный </w:t>
      </w:r>
      <w:proofErr w:type="spellStart"/>
      <w:r w:rsidRPr="005863A8">
        <w:t>конструкционизм</w:t>
      </w:r>
      <w:proofErr w:type="spellEnd"/>
      <w:r w:rsidRPr="005863A8">
        <w:t>: мир как интерпретация / А.М. Улановский // Вопросы психологии. — 2009. — № 2. — С. 35-45.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Хакен</w:t>
      </w:r>
      <w:proofErr w:type="spellEnd"/>
      <w:r w:rsidRPr="005863A8">
        <w:t xml:space="preserve">, Г. Принципы работы головного мозга: Синергетический подход к активности мозга, поведения и когнитивной деятельности / Г. </w:t>
      </w:r>
      <w:proofErr w:type="spellStart"/>
      <w:r w:rsidRPr="005863A8">
        <w:t>Хакен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ПЕР СЭ, 2001. — 351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lastRenderedPageBreak/>
        <w:t>Халафян</w:t>
      </w:r>
      <w:proofErr w:type="spellEnd"/>
      <w:r w:rsidRPr="005863A8">
        <w:t xml:space="preserve">, А. А. </w:t>
      </w:r>
      <w:proofErr w:type="spellStart"/>
      <w:r w:rsidRPr="005863A8">
        <w:t>Statistica</w:t>
      </w:r>
      <w:proofErr w:type="spellEnd"/>
      <w:r w:rsidRPr="005863A8">
        <w:t xml:space="preserve"> 6. Математическая статистика с элементами теории вероятностей / А. А. </w:t>
      </w:r>
      <w:proofErr w:type="spellStart"/>
      <w:r w:rsidRPr="005863A8">
        <w:t>Халафян</w:t>
      </w:r>
      <w:proofErr w:type="spellEnd"/>
      <w:r w:rsidRPr="005863A8">
        <w:t xml:space="preserve">. — </w:t>
      </w:r>
      <w:proofErr w:type="gramStart"/>
      <w:r w:rsidRPr="005863A8">
        <w:t>М. :</w:t>
      </w:r>
      <w:proofErr w:type="gramEnd"/>
      <w:r w:rsidRPr="005863A8">
        <w:t xml:space="preserve"> Бином, 2010. — 496 c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r w:rsidRPr="005863A8">
        <w:t>Шульц,</w:t>
      </w:r>
      <w:r w:rsidRPr="005863A8">
        <w:rPr>
          <w:lang w:val="en-US"/>
        </w:rPr>
        <w:t> </w:t>
      </w:r>
      <w:r w:rsidRPr="005863A8">
        <w:t>Д.П. История современной психологии / Д.П.</w:t>
      </w:r>
      <w:r w:rsidRPr="005863A8">
        <w:rPr>
          <w:lang w:val="en-US"/>
        </w:rPr>
        <w:t> </w:t>
      </w:r>
      <w:r w:rsidRPr="005863A8">
        <w:t>Шульц, С.Э. Шульц – СПб.: ЕВРАЗИЯ, 2002. – 532 с.</w:t>
      </w:r>
    </w:p>
    <w:p w:rsidR="006678F5" w:rsidRPr="005863A8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Янчук</w:t>
      </w:r>
      <w:proofErr w:type="spellEnd"/>
      <w:r w:rsidRPr="005863A8">
        <w:t xml:space="preserve">, В А. Психология на рубеже третьего тысячелетия: поиски </w:t>
      </w:r>
      <w:proofErr w:type="spellStart"/>
      <w:r w:rsidRPr="005863A8">
        <w:t>парадигмальных</w:t>
      </w:r>
      <w:proofErr w:type="spellEnd"/>
      <w:r w:rsidRPr="005863A8">
        <w:t xml:space="preserve"> координат, способа теоретизирования и метода исследования / В. А. </w:t>
      </w:r>
      <w:proofErr w:type="spellStart"/>
      <w:r w:rsidRPr="005863A8">
        <w:t>Янчук</w:t>
      </w:r>
      <w:proofErr w:type="spellEnd"/>
      <w:r w:rsidRPr="005863A8">
        <w:t xml:space="preserve"> // </w:t>
      </w:r>
      <w:proofErr w:type="spellStart"/>
      <w:r w:rsidRPr="005863A8">
        <w:t>Адукацыя</w:t>
      </w:r>
      <w:proofErr w:type="spellEnd"/>
      <w:r w:rsidRPr="005863A8">
        <w:t xml:space="preserve"> i </w:t>
      </w:r>
      <w:proofErr w:type="spellStart"/>
      <w:r w:rsidRPr="005863A8">
        <w:t>выхаванне</w:t>
      </w:r>
      <w:proofErr w:type="spellEnd"/>
      <w:r w:rsidRPr="005863A8">
        <w:t>. — 1999. — № 8. — С. 30-49.</w:t>
      </w:r>
    </w:p>
    <w:p w:rsidR="006678F5" w:rsidRDefault="006678F5" w:rsidP="006678F5">
      <w:pPr>
        <w:pStyle w:val="a5"/>
        <w:numPr>
          <w:ilvl w:val="0"/>
          <w:numId w:val="2"/>
        </w:numPr>
        <w:jc w:val="both"/>
      </w:pPr>
      <w:proofErr w:type="spellStart"/>
      <w:r w:rsidRPr="005863A8">
        <w:t>Янчук</w:t>
      </w:r>
      <w:proofErr w:type="spellEnd"/>
      <w:r w:rsidRPr="005863A8">
        <w:t xml:space="preserve">, В.А. Введение в современную социальную психологию / В. А. </w:t>
      </w:r>
      <w:proofErr w:type="spellStart"/>
      <w:r w:rsidRPr="005863A8">
        <w:t>Янчук</w:t>
      </w:r>
      <w:proofErr w:type="spellEnd"/>
      <w:r w:rsidRPr="005863A8">
        <w:t>. — Минск: АСАР, 2005. – 768 с.</w:t>
      </w:r>
    </w:p>
    <w:p w:rsidR="006678F5" w:rsidRDefault="006678F5" w:rsidP="006678F5">
      <w:pPr>
        <w:jc w:val="both"/>
      </w:pPr>
      <w:r>
        <w:t>______________________________________________</w:t>
      </w:r>
    </w:p>
    <w:p w:rsidR="006678F5" w:rsidRDefault="006678F5" w:rsidP="006678F5">
      <w:r w:rsidRPr="00712CDE">
        <w:rPr>
          <w:rFonts w:ascii="Times New Roman" w:hAnsi="Times New Roman" w:cs="Times New Roman"/>
        </w:rPr>
        <w:t xml:space="preserve">*Библиотека </w:t>
      </w:r>
      <w:proofErr w:type="spellStart"/>
      <w:r w:rsidRPr="00712CDE">
        <w:rPr>
          <w:rFonts w:ascii="Times New Roman" w:hAnsi="Times New Roman" w:cs="Times New Roman"/>
        </w:rPr>
        <w:t>универ</w:t>
      </w:r>
      <w:proofErr w:type="spellEnd"/>
    </w:p>
    <w:sectPr w:rsidR="0066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68A"/>
    <w:multiLevelType w:val="hybridMultilevel"/>
    <w:tmpl w:val="C3CAB6A0"/>
    <w:lvl w:ilvl="0" w:tplc="A6B022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4E46"/>
    <w:multiLevelType w:val="hybridMultilevel"/>
    <w:tmpl w:val="4AF0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323A"/>
    <w:multiLevelType w:val="hybridMultilevel"/>
    <w:tmpl w:val="4D260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B7404E"/>
    <w:multiLevelType w:val="hybridMultilevel"/>
    <w:tmpl w:val="766A5D2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C025C2E"/>
    <w:multiLevelType w:val="hybridMultilevel"/>
    <w:tmpl w:val="2E98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1AFE"/>
    <w:multiLevelType w:val="hybridMultilevel"/>
    <w:tmpl w:val="60FE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64FC8"/>
    <w:multiLevelType w:val="hybridMultilevel"/>
    <w:tmpl w:val="2C484722"/>
    <w:lvl w:ilvl="0" w:tplc="4634CF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41C3"/>
    <w:multiLevelType w:val="hybridMultilevel"/>
    <w:tmpl w:val="FF72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92B"/>
    <w:multiLevelType w:val="hybridMultilevel"/>
    <w:tmpl w:val="40D0F1B8"/>
    <w:lvl w:ilvl="0" w:tplc="75D04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1E409C"/>
    <w:multiLevelType w:val="hybridMultilevel"/>
    <w:tmpl w:val="7526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165FC"/>
    <w:multiLevelType w:val="hybridMultilevel"/>
    <w:tmpl w:val="6830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6851"/>
    <w:multiLevelType w:val="hybridMultilevel"/>
    <w:tmpl w:val="1ECA7226"/>
    <w:lvl w:ilvl="0" w:tplc="F41A3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245589"/>
    <w:multiLevelType w:val="hybridMultilevel"/>
    <w:tmpl w:val="4AB8D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5263EA"/>
    <w:multiLevelType w:val="hybridMultilevel"/>
    <w:tmpl w:val="9C40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85629"/>
    <w:multiLevelType w:val="hybridMultilevel"/>
    <w:tmpl w:val="39F2453C"/>
    <w:lvl w:ilvl="0" w:tplc="1A569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7F36B4"/>
    <w:multiLevelType w:val="hybridMultilevel"/>
    <w:tmpl w:val="B748C064"/>
    <w:lvl w:ilvl="0" w:tplc="3A6EDAB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2C01B7"/>
    <w:multiLevelType w:val="hybridMultilevel"/>
    <w:tmpl w:val="7526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F5"/>
    <w:rsid w:val="006678F5"/>
    <w:rsid w:val="00C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0B94"/>
  <w15:chartTrackingRefBased/>
  <w15:docId w15:val="{D351F8B0-8A2D-42EF-891A-2624D4D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7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6678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78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667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Критерии"/>
    <w:basedOn w:val="a"/>
    <w:autoRedefine/>
    <w:rsid w:val="006678F5"/>
    <w:pPr>
      <w:tabs>
        <w:tab w:val="left" w:pos="556"/>
      </w:tabs>
      <w:spacing w:after="0" w:line="240" w:lineRule="auto"/>
      <w:ind w:firstLine="352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667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stu.by/documents/science/issledovania/actual/prioritetnyie-napravleniya-2021-2025-1.pdf" TargetMode="External"/><Relationship Id="rId5" Type="http://schemas.openxmlformats.org/officeDocument/2006/relationships/hyperlink" Target="https://nihe.by/images/ideology/&#1050;&#1086;&#1085;&#1094;&#1077;&#1087;&#1094;&#1080;&#1103;_&#1088;&#1072;&#1079;&#1074;&#1080;&#1090;&#1080;&#1103;_&#1087;&#1077;&#1076;&#1072;&#1075;&#1086;&#1075;&#1080;&#1095;&#1077;&#1089;&#1082;&#1086;&#1075;&#1086;_&#1086;&#1073;&#1088;&#1072;&#1079;&#1086;&#1074;&#1072;&#1085;&#1080;&#1103;_&#1074;_&#1056;&#1041;_&#1085;&#1072;_2021-2025_&#1075;&#1075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2024-01-17T11:56:00Z</dcterms:created>
  <dcterms:modified xsi:type="dcterms:W3CDTF">2024-01-17T12:00:00Z</dcterms:modified>
</cp:coreProperties>
</file>